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B07" w:rsidRDefault="00304B07" w:rsidP="00304B07">
      <w:pPr>
        <w:pStyle w:val="caption"/>
        <w:spacing w:before="0" w:beforeAutospacing="0" w:after="0" w:afterAutospacing="0"/>
        <w:ind w:firstLine="567"/>
        <w:jc w:val="center"/>
        <w:rPr>
          <w:rFonts w:ascii="Arial" w:hAnsi="Arial" w:cs="Arial"/>
          <w:b/>
          <w:bCs/>
          <w:color w:val="000000"/>
          <w:sz w:val="32"/>
          <w:szCs w:val="32"/>
        </w:rPr>
      </w:pPr>
      <w:r>
        <w:rPr>
          <w:rFonts w:ascii="Arial" w:hAnsi="Arial" w:cs="Arial"/>
          <w:b/>
          <w:bCs/>
          <w:color w:val="000000"/>
          <w:sz w:val="32"/>
          <w:szCs w:val="32"/>
        </w:rPr>
        <w:t>УСТАВ</w:t>
      </w:r>
    </w:p>
    <w:p w:rsidR="00304B07" w:rsidRDefault="00304B07" w:rsidP="00304B07">
      <w:pPr>
        <w:pStyle w:val="caption"/>
        <w:spacing w:before="0" w:beforeAutospacing="0" w:after="0" w:afterAutospacing="0"/>
        <w:ind w:firstLine="567"/>
        <w:jc w:val="center"/>
        <w:rPr>
          <w:rFonts w:ascii="Arial" w:hAnsi="Arial" w:cs="Arial"/>
          <w:b/>
          <w:bCs/>
          <w:color w:val="000000"/>
          <w:sz w:val="32"/>
          <w:szCs w:val="32"/>
        </w:rPr>
      </w:pPr>
      <w:r>
        <w:rPr>
          <w:rFonts w:ascii="Arial" w:hAnsi="Arial" w:cs="Arial"/>
          <w:b/>
          <w:bCs/>
          <w:color w:val="000000"/>
          <w:sz w:val="32"/>
          <w:szCs w:val="32"/>
        </w:rPr>
        <w:t>МИЧУРИНСКОГО СЕЛЬСКОГО ПОСЕЛЕНИЯ ЧАМЗИНСКОГО МУНИЦИПАЛЬНОГО РАЙОНА РЕСПУБЛИКИ МОРДОВИЯ</w:t>
      </w:r>
    </w:p>
    <w:p w:rsidR="00304B07" w:rsidRDefault="00304B07" w:rsidP="00304B07">
      <w:pPr>
        <w:pStyle w:val="table"/>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table"/>
        <w:spacing w:before="0" w:beforeAutospacing="0" w:after="0" w:afterAutospacing="0"/>
        <w:ind w:firstLine="567"/>
        <w:jc w:val="center"/>
        <w:rPr>
          <w:rFonts w:ascii="Arial" w:hAnsi="Arial" w:cs="Arial"/>
          <w:color w:val="000000"/>
        </w:rPr>
      </w:pPr>
      <w:r>
        <w:rPr>
          <w:rFonts w:ascii="Arial" w:hAnsi="Arial" w:cs="Arial"/>
          <w:color w:val="000000"/>
        </w:rPr>
        <w:t>(в ред. решений Совета депутатов от 28 декабря 2015 г. </w:t>
      </w:r>
      <w:hyperlink r:id="rId7" w:tgtFrame="_blank" w:history="1">
        <w:r>
          <w:rPr>
            <w:rStyle w:val="hyperlink"/>
            <w:rFonts w:ascii="Arial" w:hAnsi="Arial" w:cs="Arial"/>
            <w:color w:val="0000FF"/>
          </w:rPr>
          <w:t>№ 45</w:t>
        </w:r>
      </w:hyperlink>
      <w:r>
        <w:rPr>
          <w:rFonts w:ascii="Arial" w:hAnsi="Arial" w:cs="Arial"/>
          <w:color w:val="000000"/>
        </w:rPr>
        <w:t>, от 27 октября 2017 г. </w:t>
      </w:r>
      <w:hyperlink r:id="rId8" w:tgtFrame="_blank" w:history="1">
        <w:r>
          <w:rPr>
            <w:rStyle w:val="hyperlink"/>
            <w:rFonts w:ascii="Arial" w:hAnsi="Arial" w:cs="Arial"/>
            <w:color w:val="0000FF"/>
          </w:rPr>
          <w:t>№ 51</w:t>
        </w:r>
      </w:hyperlink>
      <w:r>
        <w:rPr>
          <w:rStyle w:val="hyperlink"/>
          <w:rFonts w:ascii="Arial" w:hAnsi="Arial" w:cs="Arial"/>
          <w:color w:val="000000"/>
        </w:rPr>
        <w:t>, от 26.08.2019 г. </w:t>
      </w:r>
      <w:hyperlink r:id="rId9" w:tgtFrame="_blank" w:history="1">
        <w:r>
          <w:rPr>
            <w:rStyle w:val="hyperlink"/>
            <w:rFonts w:ascii="Arial" w:hAnsi="Arial" w:cs="Arial"/>
            <w:color w:val="0000FF"/>
          </w:rPr>
          <w:t>№ 115</w:t>
        </w:r>
      </w:hyperlink>
      <w:r>
        <w:rPr>
          <w:rFonts w:ascii="Arial" w:hAnsi="Arial" w:cs="Arial"/>
          <w:color w:val="000000"/>
        </w:rPr>
        <w:t>, от 13.04.2020 г. </w:t>
      </w:r>
      <w:hyperlink r:id="rId10" w:tgtFrame="_blank" w:history="1">
        <w:r>
          <w:rPr>
            <w:rStyle w:val="hyperlink"/>
            <w:rFonts w:ascii="Arial" w:hAnsi="Arial" w:cs="Arial"/>
            <w:color w:val="0000FF"/>
          </w:rPr>
          <w:t>№ 144</w:t>
        </w:r>
      </w:hyperlink>
      <w:r>
        <w:rPr>
          <w:rFonts w:ascii="Arial" w:hAnsi="Arial" w:cs="Arial"/>
          <w:color w:val="000000"/>
        </w:rPr>
        <w:t>, от 25.08.2020 г. </w:t>
      </w:r>
      <w:hyperlink r:id="rId11" w:tgtFrame="_blank" w:history="1">
        <w:r>
          <w:rPr>
            <w:rStyle w:val="hyperlink"/>
            <w:rFonts w:ascii="Arial" w:hAnsi="Arial" w:cs="Arial"/>
            <w:color w:val="0000FF"/>
          </w:rPr>
          <w:t>№ 153</w:t>
        </w:r>
      </w:hyperlink>
      <w:r>
        <w:rPr>
          <w:rFonts w:ascii="Arial" w:hAnsi="Arial" w:cs="Arial"/>
          <w:color w:val="000000"/>
        </w:rPr>
        <w:t>,</w:t>
      </w:r>
    </w:p>
    <w:p w:rsidR="00304B07" w:rsidRDefault="00304B07" w:rsidP="00304B07">
      <w:pPr>
        <w:pStyle w:val="table"/>
        <w:spacing w:before="0" w:beforeAutospacing="0" w:after="0" w:afterAutospacing="0"/>
        <w:ind w:firstLine="567"/>
        <w:jc w:val="center"/>
        <w:rPr>
          <w:rFonts w:ascii="Arial" w:hAnsi="Arial" w:cs="Arial"/>
          <w:color w:val="000000"/>
        </w:rPr>
      </w:pPr>
      <w:r>
        <w:rPr>
          <w:rFonts w:ascii="Arial" w:hAnsi="Arial" w:cs="Arial"/>
          <w:color w:val="000000"/>
        </w:rPr>
        <w:t>от 12.10.2020 </w:t>
      </w:r>
      <w:hyperlink r:id="rId12" w:tgtFrame="_blank" w:history="1">
        <w:r>
          <w:rPr>
            <w:rStyle w:val="hyperlink"/>
            <w:rFonts w:ascii="Arial" w:hAnsi="Arial" w:cs="Arial"/>
            <w:color w:val="0000FF"/>
          </w:rPr>
          <w:t>№ 155</w:t>
        </w:r>
      </w:hyperlink>
      <w:r>
        <w:rPr>
          <w:rFonts w:ascii="Arial" w:hAnsi="Arial" w:cs="Arial"/>
          <w:color w:val="000000"/>
        </w:rPr>
        <w:t>, от 08.12.2020 </w:t>
      </w:r>
      <w:hyperlink r:id="rId13" w:tgtFrame="_blank" w:history="1">
        <w:r>
          <w:rPr>
            <w:rStyle w:val="hyperlink"/>
            <w:rFonts w:ascii="Arial" w:hAnsi="Arial" w:cs="Arial"/>
            <w:color w:val="0000FF"/>
          </w:rPr>
          <w:t>№ 161</w:t>
        </w:r>
      </w:hyperlink>
      <w:r>
        <w:rPr>
          <w:rFonts w:ascii="Arial" w:hAnsi="Arial" w:cs="Arial"/>
          <w:color w:val="000000"/>
        </w:rPr>
        <w:t>, от 21.01.2022 </w:t>
      </w:r>
      <w:hyperlink r:id="rId14" w:tgtFrame="_blank" w:history="1">
        <w:r>
          <w:rPr>
            <w:rStyle w:val="hyperlink"/>
            <w:rFonts w:ascii="Arial" w:hAnsi="Arial" w:cs="Arial"/>
            <w:color w:val="0000FF"/>
          </w:rPr>
          <w:t>№ 18</w:t>
        </w:r>
      </w:hyperlink>
      <w:r>
        <w:rPr>
          <w:rFonts w:ascii="Arial" w:hAnsi="Arial" w:cs="Arial"/>
          <w:color w:val="000000"/>
        </w:rPr>
        <w:t>)</w:t>
      </w:r>
    </w:p>
    <w:p w:rsidR="00304B07" w:rsidRDefault="00304B07" w:rsidP="00304B07">
      <w:pPr>
        <w:pStyle w:val="table"/>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Настоящий Устав в соответствии с </w:t>
      </w:r>
      <w:hyperlink r:id="rId15" w:tgtFrame="_blank" w:history="1">
        <w:r>
          <w:rPr>
            <w:rStyle w:val="hyperlink"/>
            <w:rFonts w:ascii="Arial" w:hAnsi="Arial" w:cs="Arial"/>
            <w:color w:val="0000FF"/>
          </w:rPr>
          <w:t>Конституцией Российской Федерации</w:t>
        </w:r>
      </w:hyperlink>
      <w:r>
        <w:rPr>
          <w:rFonts w:ascii="Arial" w:hAnsi="Arial" w:cs="Arial"/>
          <w:color w:val="000000"/>
        </w:rPr>
        <w:t>, законодательством Российской Федерации и Республики Мордовия определяет порядок организации и осуществления местного самоуправления на территории Мичуринского сельского поселения Чамзинского муниципального района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center"/>
        <w:rPr>
          <w:rFonts w:ascii="Arial" w:hAnsi="Arial" w:cs="Arial"/>
          <w:color w:val="000000"/>
        </w:rPr>
      </w:pPr>
      <w:r>
        <w:rPr>
          <w:rFonts w:ascii="Arial" w:hAnsi="Arial" w:cs="Arial"/>
          <w:b/>
          <w:bCs/>
          <w:color w:val="000000"/>
        </w:rPr>
        <w:t>Глава 1. Общие положения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1. Статус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Мичуринское сельское поселение является муниципальным образованием и входит в состав Чамзинского муниципального района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Мичуринское сельское поселение наделено законом Республики Мордовия статусом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Полное официальное наименование Мичуринского сельского поселения - Мичуринское сельское поселение Чамзинского муниципального района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Сокращенное официальное наименование - Мичуринское сельское поселение.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2. Символика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Мичуринское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Официальные символы Мичуринского сельского поселения и порядок официального использования указанных символов устанавливаются решениями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Официальные символы Мичуринского сельского поселения подлежат государственной регистрации в порядке, установленном федеральным законодательством.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3. Территория и границы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Территорию Мичуринского сельского поселения составляют исторически сложившиеся земли входящих в состав Мичуринского сельского поселения населённых пунктов, прилегающие к ним земли общего пользования, рекреационные земли, земли, необходимые для развития поселения, и другие земли в границах Мичуринского сельского поселения, независимо от форм собственности и целевого назначения.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Территория Мичуринского сельского поселения занимает площадь 123,3 квадратных километра и включает следующие населенные пункты: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село Мичурино, село Знаменское, село Новоселки, село Инелей, деревня Нагорная Вышенка, поселок Железный, село Красный Поселок, деревня Азарьевка, поселок Макеевка, деревня Александровка, поселок Смирновка.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3. Границы Мичуринского сельского поселения установлены Законом Республики Мордовия от 26 мая 2014 года </w:t>
      </w:r>
      <w:hyperlink r:id="rId16" w:tgtFrame="_blank" w:history="1">
        <w:r>
          <w:rPr>
            <w:rStyle w:val="hyperlink"/>
            <w:rFonts w:ascii="Arial" w:hAnsi="Arial" w:cs="Arial"/>
            <w:color w:val="0000FF"/>
          </w:rPr>
          <w:t>№ 42-З</w:t>
        </w:r>
      </w:hyperlink>
      <w:r>
        <w:rPr>
          <w:rFonts w:ascii="Arial" w:hAnsi="Arial" w:cs="Arial"/>
          <w:color w:val="000000"/>
        </w:rPr>
        <w:t> «О преобразовании Краснопоселковского и Мичуринского сельских поселений Чамзинского муниципального района, Краснопоселковского и Мичуринского сельсоветов Чамзинского района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Административным центром Мичуринского сельского поселения является село Мичурино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4. Местное самоуправление в Мичуринском сельском поселении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Местное самоуправление на территории Мичуринского сельского поселения - форма осуществления народом своей власти, обеспечивающая в пределах, установленных </w:t>
      </w:r>
      <w:hyperlink r:id="rId17" w:tgtFrame="_blank" w:history="1">
        <w:r>
          <w:rPr>
            <w:rStyle w:val="hyperlink"/>
            <w:rFonts w:ascii="Arial" w:hAnsi="Arial" w:cs="Arial"/>
            <w:color w:val="0000FF"/>
          </w:rPr>
          <w:t>Конституцией Российской Федерации</w:t>
        </w:r>
      </w:hyperlink>
      <w:r>
        <w:rPr>
          <w:rFonts w:ascii="Arial" w:hAnsi="Arial" w:cs="Arial"/>
          <w:color w:val="000000"/>
        </w:rPr>
        <w:t>, федеральными законами, а в случаях, установленных федеральными законами, - законами Республики Мордовия, самостоятельное и под свою ответственность решение населением непосредственно и (или) через органы местного самоуправления Мичуринского сельского поселения вопросов местного значения, исходя из интересов населения Мичуринского сельского поселения с учетом исторических и иных местных традиций.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5. Право граждан Российской Федерации на осуществление местного самоуправления на территории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Граждане Российской Федерации (далее также - граждане) проживающие на территории Мичуринского сельского поселения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Иностранные граждане, постоянно или преимущественно проживающие на территории Мичуринского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6. Вопросы местного значения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 К вопросам местного значения Мичуринского сельского поселения относятся: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 составление и рассмотрение проекта бюджета Мичуринского сельского поселения, утверждение и исполнение бюджета Мичуринского сельского поселения, осуществление контроля за его исполнением, составление и утверждение отчета об исполнении бюджета поселения;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2) установление, изменение и отмена </w:t>
      </w:r>
      <w:hyperlink r:id="rId18" w:anchor="/document/10900200/entry/15" w:history="1">
        <w:r>
          <w:rPr>
            <w:rStyle w:val="hyperlink"/>
            <w:rFonts w:ascii="Arial" w:hAnsi="Arial" w:cs="Arial"/>
            <w:color w:val="0000FF"/>
          </w:rPr>
          <w:t>местных налогов и сборов</w:t>
        </w:r>
      </w:hyperlink>
      <w:r>
        <w:rPr>
          <w:rFonts w:ascii="Arial" w:hAnsi="Arial" w:cs="Arial"/>
          <w:color w:val="000000"/>
        </w:rPr>
        <w:t>  Мичуринского сельского поселения;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3) владение, пользование и распоряжение имуществом, находящимся в муниципальной собственности Мичуринского сельского поселения;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4) участие в профилактике терроризма и экстремизма, а также в минимизации и (или) ликвидации последствий проявлений терроризма и экстремизма в границах Мичуринского сельского поселения;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 xml:space="preserve">5)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w:t>
      </w:r>
      <w:r>
        <w:rPr>
          <w:rFonts w:ascii="Arial" w:hAnsi="Arial" w:cs="Arial"/>
          <w:color w:val="000000"/>
        </w:rPr>
        <w:lastRenderedPageBreak/>
        <w:t>социальную и культурную адаптацию мигрантов, профилактику межнациональных (межэтнических) конфликтов;</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6) участие в предупреждении и ликвидации последствий чрезвычайных ситуаций в границах Мичуринского сельского поселения;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7) обеспечение первичных мер пожарной безопасности в границах населенных пунктов Мичуринского сельского поселения;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8) создание условий для обеспечения жителей Мичуринского сельского поселения услугами связи, общественного питания, торговли и бытового обслуживания;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9) создание условий для организации досуга и обеспечения жителей Мичуринского сельского поселения услугами организаций культуры;</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Мичуринском сельском поселении;</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11) обеспечение условий для развития на территории Мичуринского сельского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Мичуринского сельского поселения;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12) формирование архивных фондов Мичуринского сельского поселения;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13) утверждение правил благоустройства территории Мичуринского сельского поселения, осуществление контроля за их соблюдением, организация благоустройства территории Мичуринского сельского поселения в соответствии с указанными правилами;</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14) утверждение генеральных планов Мичуринского сельского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w:t>
      </w:r>
      <w:hyperlink r:id="rId19" w:tgtFrame="_blank" w:history="1">
        <w:r>
          <w:rPr>
            <w:rStyle w:val="hyperlink"/>
            <w:rFonts w:ascii="Arial" w:hAnsi="Arial" w:cs="Arial"/>
            <w:color w:val="0000FF"/>
          </w:rPr>
          <w:t>Градостроительным кодексом</w:t>
        </w:r>
      </w:hyperlink>
      <w:r>
        <w:rPr>
          <w:rFonts w:ascii="Arial" w:hAnsi="Arial" w:cs="Arial"/>
          <w:color w:val="000000"/>
        </w:rPr>
        <w:t>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Мичуринского сельского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Мичуринского сельского поселения для муниципальных нужд, осуществление муниципального земельного контроля в границах Мичуринского сельского поселения, осуществление в случаях, предусмотренных  </w:t>
      </w:r>
      <w:hyperlink r:id="rId20" w:anchor="/document/12138258/entry/0" w:history="1">
        <w:r>
          <w:rPr>
            <w:rStyle w:val="hyperlink"/>
            <w:rFonts w:ascii="Arial" w:hAnsi="Arial" w:cs="Arial"/>
            <w:color w:val="0000FF"/>
          </w:rPr>
          <w:t>Градостроительным кодексом</w:t>
        </w:r>
      </w:hyperlink>
      <w:r>
        <w:rPr>
          <w:rFonts w:ascii="Arial" w:hAnsi="Arial" w:cs="Arial"/>
          <w:color w:val="000000"/>
        </w:rPr>
        <w:t>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w:t>
      </w:r>
      <w:hyperlink r:id="rId21" w:anchor="/document/10164072/entry/2002" w:history="1">
        <w:r>
          <w:rPr>
            <w:rStyle w:val="hyperlink"/>
            <w:rFonts w:ascii="Arial" w:hAnsi="Arial" w:cs="Arial"/>
            <w:color w:val="0000FF"/>
          </w:rPr>
          <w:t>гражданским законодательством</w:t>
        </w:r>
      </w:hyperlink>
      <w:r>
        <w:rPr>
          <w:rFonts w:ascii="Arial" w:hAnsi="Arial" w:cs="Arial"/>
          <w:color w:val="000000"/>
        </w:rPr>
        <w:t xml:space="preserve"> Российской Федерации решения о сносе самовольной постройки, </w:t>
      </w:r>
      <w:r>
        <w:rPr>
          <w:rFonts w:ascii="Arial" w:hAnsi="Arial" w:cs="Arial"/>
          <w:color w:val="000000"/>
        </w:rPr>
        <w:lastRenderedPageBreak/>
        <w:t>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22" w:anchor="/document/12138258/entry/0" w:history="1">
        <w:r>
          <w:rPr>
            <w:rStyle w:val="hyperlink"/>
            <w:rFonts w:ascii="Arial" w:hAnsi="Arial" w:cs="Arial"/>
            <w:color w:val="0000FF"/>
          </w:rPr>
          <w:t>Градостроительным кодексом</w:t>
        </w:r>
      </w:hyperlink>
      <w:r>
        <w:rPr>
          <w:rFonts w:ascii="Arial" w:hAnsi="Arial" w:cs="Arial"/>
          <w:color w:val="000000"/>
        </w:rPr>
        <w:t>  Российской Федерации;</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15)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16) организация ритуальных услуг и содержание мест захоронения;</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17) содействие в развитии сельскохозяйственного производства, создание условий для развития малого и среднего предпринимательства;</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18) организация и осуществление мероприятий по работе с детьми и молодежью в Мичуринском сельском поселении;</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19) оказание поддержки гражданам и их объединениям, участвующим в  </w:t>
      </w:r>
      <w:hyperlink r:id="rId23" w:anchor="/document/70627294/entry/0" w:history="1">
        <w:r>
          <w:rPr>
            <w:rStyle w:val="hyperlink"/>
            <w:rFonts w:ascii="Arial" w:hAnsi="Arial" w:cs="Arial"/>
            <w:color w:val="0000FF"/>
          </w:rPr>
          <w:t>охране общественного порядка</w:t>
        </w:r>
      </w:hyperlink>
      <w:r>
        <w:rPr>
          <w:rFonts w:ascii="Arial" w:hAnsi="Arial" w:cs="Arial"/>
          <w:color w:val="000000"/>
        </w:rPr>
        <w:t>, создание условий для деятельности народных дружин;</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20)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04B07" w:rsidRDefault="00304B07" w:rsidP="00304B07">
      <w:pPr>
        <w:pStyle w:val="s1"/>
        <w:shd w:val="clear" w:color="auto" w:fill="FFFFFF"/>
        <w:spacing w:before="0" w:beforeAutospacing="0" w:after="0" w:afterAutospacing="0"/>
        <w:ind w:firstLine="709"/>
        <w:jc w:val="both"/>
        <w:rPr>
          <w:color w:val="000000"/>
        </w:rPr>
      </w:pPr>
      <w:r>
        <w:rPr>
          <w:rFonts w:ascii="Arial" w:hAnsi="Arial" w:cs="Arial"/>
          <w:color w:val="000000"/>
        </w:rPr>
        <w:t>21) осуществление мер по противодействию коррупции в границах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22) принятие в соответствии с гражданским </w:t>
      </w:r>
      <w:hyperlink r:id="rId24" w:history="1">
        <w:r>
          <w:rPr>
            <w:rStyle w:val="hyperlink"/>
            <w:rFonts w:ascii="Arial" w:hAnsi="Arial" w:cs="Arial"/>
            <w:color w:val="0000FF"/>
          </w:rPr>
          <w:t>законодательством</w:t>
        </w:r>
      </w:hyperlink>
      <w:r>
        <w:rPr>
          <w:rFonts w:ascii="Arial" w:hAnsi="Arial" w:cs="Arial"/>
          <w:color w:val="000000"/>
        </w:rPr>
        <w:t>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предусмотренных Градостроительным </w:t>
      </w:r>
      <w:hyperlink r:id="rId25" w:tgtFrame="_blank" w:history="1">
        <w:r>
          <w:rPr>
            <w:rStyle w:val="hyperlink"/>
            <w:rFonts w:ascii="Arial" w:hAnsi="Arial" w:cs="Arial"/>
            <w:color w:val="0000FF"/>
          </w:rPr>
          <w:t>кодексом</w:t>
        </w:r>
      </w:hyperlink>
      <w:r>
        <w:rPr>
          <w:rFonts w:ascii="Arial" w:hAnsi="Arial" w:cs="Arial"/>
          <w:color w:val="000000"/>
        </w:rPr>
        <w:t>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1 изложена в ред. решения Совета депутатов от </w:t>
      </w:r>
      <w:r>
        <w:rPr>
          <w:rStyle w:val="hyperlink"/>
          <w:rFonts w:ascii="Arial" w:hAnsi="Arial" w:cs="Arial"/>
          <w:color w:val="000000"/>
        </w:rPr>
        <w:t>26.08.2019</w:t>
      </w:r>
      <w:r>
        <w:rPr>
          <w:rStyle w:val="hyperlink"/>
          <w:rFonts w:ascii="Arial" w:hAnsi="Arial" w:cs="Arial"/>
          <w:color w:val="0000FF"/>
        </w:rPr>
        <w:t> </w:t>
      </w:r>
      <w:r>
        <w:rPr>
          <w:rStyle w:val="hyperlink"/>
          <w:rFonts w:ascii="Arial" w:hAnsi="Arial" w:cs="Arial"/>
          <w:color w:val="000000"/>
        </w:rPr>
        <w:t>г.</w:t>
      </w:r>
      <w:r>
        <w:rPr>
          <w:rStyle w:val="hyperlink"/>
          <w:rFonts w:ascii="Arial" w:hAnsi="Arial" w:cs="Arial"/>
          <w:color w:val="0000FF"/>
        </w:rPr>
        <w:t> </w:t>
      </w:r>
      <w:hyperlink r:id="rId26"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consplusnormal"/>
        <w:spacing w:before="0" w:beforeAutospacing="0" w:after="0" w:afterAutospacing="0"/>
        <w:ind w:firstLine="567"/>
        <w:jc w:val="both"/>
        <w:rPr>
          <w:rFonts w:ascii="Arial" w:hAnsi="Arial" w:cs="Arial"/>
          <w:color w:val="000000"/>
          <w:sz w:val="20"/>
          <w:szCs w:val="20"/>
        </w:rPr>
      </w:pPr>
      <w:r>
        <w:rPr>
          <w:rFonts w:ascii="Arial" w:hAnsi="Arial" w:cs="Arial"/>
          <w:color w:val="000000"/>
        </w:rPr>
        <w:t>2. По решению Совета депутатов Мичуринского сельского поселения жители Мичуринского сельского поселения могут привлекаться к выполнению на добровольной основе социально значимых для Мичуринского сельского поселения работ (в том числе дежурств) в целях решения вопросов местного значения Мичуринского сельского поселения, предусмотренных пунктами 7.1 - 9, 15 и 19 части 1 статьи 14 Федерального закона от 06.10.2003 </w:t>
      </w:r>
      <w:hyperlink r:id="rId27"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Органы местного самоуправления Мичуринского сельского поселения вправе заключать соглашения с органами местного самоуправления Чамзинского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Мичуринского сельского поселения в бюджет Чамзинского муниципального района в соответствии с </w:t>
      </w:r>
      <w:hyperlink r:id="rId28"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Органы местного самоуправления Мичуринского сельского поселения вправе заключать соглашения с органами местного самоуправления Чамзинского муниципального района, в соответствии с которыми органы местного самоуправления Мичуринского сельского поселения принимают на себя исполнение части полномочий по решению вопросов местного значения Чамзинского муниципального района, за счет </w:t>
      </w:r>
      <w:r>
        <w:rPr>
          <w:rFonts w:ascii="Arial" w:hAnsi="Arial" w:cs="Arial"/>
          <w:color w:val="000000"/>
        </w:rPr>
        <w:lastRenderedPageBreak/>
        <w:t>межбюджетных трансфертов, предоставляемых из бюджета Чамзинского муниципального района в бюджет Мичуринского сельского поселения в соответствии с </w:t>
      </w:r>
      <w:hyperlink r:id="rId29"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решением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Порядок заключения соглашений определяется нормативными правовыми актами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7. Права органов местного самоуправления Мичуринского сельского поселения на решение вопросов, не отнесенных к вопросам местного значения поселений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Органы местного самоуправления поселения имеют право на: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создание музеев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совершение нотариальных действий, предусмотренных законодательством, в случае отсутствия в поселении нотариуса;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участие в осуществлении деятельности по опеке и попечительству;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w:t>
      </w:r>
      <w:r>
        <w:rPr>
          <w:rFonts w:ascii="Arial" w:hAnsi="Arial" w:cs="Arial"/>
          <w:color w:val="000000"/>
          <w:shd w:val="clear" w:color="auto" w:fill="FFFFFF"/>
        </w:rPr>
        <w:t>создание муниципальной пожарной охраны;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создание условий для развития туризма.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hyperlink r:id="rId30" w:tgtFrame="_blank" w:history="1">
        <w:r>
          <w:rPr>
            <w:rStyle w:val="hyperlink"/>
            <w:rFonts w:ascii="Arial" w:hAnsi="Arial" w:cs="Arial"/>
            <w:color w:val="0000FF"/>
          </w:rPr>
          <w:t>№ 181-ФЗ</w:t>
        </w:r>
      </w:hyperlink>
      <w:r>
        <w:rPr>
          <w:rFonts w:ascii="Arial" w:hAnsi="Arial" w:cs="Arial"/>
          <w:color w:val="000000"/>
        </w:rPr>
        <w:t> «О социальной защите инвалидов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пункт 11 признан утратившим силу по решению Совета депутатов </w:t>
      </w:r>
      <w:r>
        <w:rPr>
          <w:rStyle w:val="hyperlink"/>
          <w:rFonts w:ascii="Arial" w:hAnsi="Arial" w:cs="Arial"/>
          <w:color w:val="000000"/>
        </w:rPr>
        <w:t>от 26.08.2019 г.</w:t>
      </w:r>
      <w:r>
        <w:rPr>
          <w:rStyle w:val="hyperlink"/>
          <w:rFonts w:ascii="Arial" w:hAnsi="Arial" w:cs="Arial"/>
          <w:color w:val="0000FF"/>
        </w:rPr>
        <w:t> </w:t>
      </w:r>
      <w:hyperlink r:id="rId31" w:tgtFrame="_blank" w:history="1">
        <w:r>
          <w:rPr>
            <w:rStyle w:val="hyperlink"/>
            <w:rFonts w:ascii="Arial" w:hAnsi="Arial" w:cs="Arial"/>
            <w:color w:val="0000FF"/>
          </w:rPr>
          <w:t>№ 115</w:t>
        </w:r>
      </w:hyperlink>
      <w:r>
        <w:rPr>
          <w:rStyle w:val="hyperlink"/>
          <w:rFonts w:ascii="Arial" w:hAnsi="Arial" w:cs="Arial"/>
          <w:color w:val="0000FF"/>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13) </w:t>
      </w:r>
      <w:r>
        <w:rPr>
          <w:rStyle w:val="blk"/>
          <w:rFonts w:ascii="Arial" w:hAnsi="Arial" w:cs="Arial"/>
          <w:color w:val="000000"/>
        </w:rPr>
        <w:t>осуществление деятельности по обращению с животными без владельцев, обитающими на территории </w:t>
      </w:r>
      <w:r>
        <w:rPr>
          <w:rFonts w:ascii="Arial" w:hAnsi="Arial" w:cs="Arial"/>
          <w:color w:val="000000"/>
        </w:rPr>
        <w:t>Мичуринского</w:t>
      </w:r>
      <w:r>
        <w:rPr>
          <w:rStyle w:val="blk"/>
          <w:rFonts w:ascii="Arial" w:hAnsi="Arial" w:cs="Arial"/>
          <w:color w:val="000000"/>
        </w:rPr>
        <w:t>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13 введен решением Совета депутатов от 28 декабря 2015 г. </w:t>
      </w:r>
      <w:hyperlink r:id="rId32" w:tgtFrame="_blank" w:history="1">
        <w:r>
          <w:rPr>
            <w:rStyle w:val="hyperlink"/>
            <w:rFonts w:ascii="Arial" w:hAnsi="Arial" w:cs="Arial"/>
            <w:color w:val="0000FF"/>
          </w:rPr>
          <w:t>№ 45</w:t>
        </w:r>
      </w:hyperlink>
      <w:r>
        <w:rPr>
          <w:rStyle w:val="hyperlink"/>
          <w:rFonts w:ascii="Arial" w:hAnsi="Arial" w:cs="Arial"/>
          <w:color w:val="0000FF"/>
        </w:rPr>
        <w:t>, </w:t>
      </w:r>
      <w:r>
        <w:rPr>
          <w:rFonts w:ascii="Arial" w:hAnsi="Arial" w:cs="Arial"/>
          <w:color w:val="000000"/>
        </w:rPr>
        <w:t>изложен в ред. решения Совета депутатов от </w:t>
      </w:r>
      <w:r>
        <w:rPr>
          <w:rStyle w:val="hyperlink"/>
          <w:rFonts w:ascii="Arial" w:hAnsi="Arial" w:cs="Arial"/>
          <w:color w:val="0000FF"/>
        </w:rPr>
        <w:t>26.08.2019 г. </w:t>
      </w:r>
      <w:hyperlink r:id="rId33" w:tgtFrame="_blank" w:history="1">
        <w:r>
          <w:rPr>
            <w:rStyle w:val="hyperlink"/>
            <w:rFonts w:ascii="Arial" w:hAnsi="Arial" w:cs="Arial"/>
            <w:color w:val="0000FF"/>
          </w:rPr>
          <w:t>№ 115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shd w:val="clear" w:color="auto" w:fill="FFFFFF"/>
        </w:rPr>
        <w:lastRenderedPageBreak/>
        <w:t>14) осуществление мероприятий в сфере профилактики правонарушений, предусмотренных</w:t>
      </w:r>
      <w:r>
        <w:rPr>
          <w:rStyle w:val="apple-converted-space"/>
          <w:rFonts w:ascii="Arial" w:hAnsi="Arial" w:cs="Arial"/>
          <w:color w:val="000000"/>
          <w:shd w:val="clear" w:color="auto" w:fill="FFFFFF"/>
        </w:rPr>
        <w:t> </w:t>
      </w:r>
      <w:r>
        <w:rPr>
          <w:rFonts w:ascii="Arial" w:hAnsi="Arial" w:cs="Arial"/>
          <w:color w:val="000000"/>
          <w:shd w:val="clear" w:color="auto" w:fill="FFFFFF"/>
        </w:rPr>
        <w:t>Федеральным законом</w:t>
      </w:r>
      <w:r>
        <w:rPr>
          <w:rFonts w:ascii="Arial" w:hAnsi="Arial" w:cs="Arial"/>
          <w:color w:val="000000"/>
        </w:rPr>
        <w:t> </w:t>
      </w:r>
      <w:hyperlink r:id="rId34" w:tgtFrame="_blank" w:history="1">
        <w:r>
          <w:rPr>
            <w:rStyle w:val="hyperlink"/>
            <w:rFonts w:ascii="Arial" w:hAnsi="Arial" w:cs="Arial"/>
            <w:color w:val="0000FF"/>
            <w:shd w:val="clear" w:color="auto" w:fill="FFFFFF"/>
          </w:rPr>
          <w:t>«Об основах системы профилактики правонарушений в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14 введен решением Совета депутатов от 27 октября 2017 г. </w:t>
      </w:r>
      <w:hyperlink r:id="rId35"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(подпункт 15 введен решением Совета депутатов от </w:t>
      </w:r>
      <w:r>
        <w:rPr>
          <w:rStyle w:val="hyperlink"/>
          <w:rFonts w:ascii="Arial" w:hAnsi="Arial" w:cs="Arial"/>
          <w:color w:val="000000"/>
        </w:rPr>
        <w:t>26.08.2019 г.</w:t>
      </w:r>
      <w:r>
        <w:rPr>
          <w:rStyle w:val="hyperlink"/>
          <w:rFonts w:ascii="Arial" w:hAnsi="Arial" w:cs="Arial"/>
          <w:color w:val="0000FF"/>
        </w:rPr>
        <w:t> </w:t>
      </w:r>
      <w:hyperlink r:id="rId36"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16) осуществление мероприятий по защите прав потребителей, предусмотренных  </w:t>
      </w:r>
      <w:hyperlink r:id="rId37" w:anchor="/document/10106035/entry/44" w:history="1">
        <w:r>
          <w:rPr>
            <w:rStyle w:val="hyperlink"/>
            <w:rFonts w:ascii="Arial" w:hAnsi="Arial" w:cs="Arial"/>
            <w:color w:val="000000"/>
          </w:rPr>
          <w:t>Законом</w:t>
        </w:r>
      </w:hyperlink>
      <w:r>
        <w:rPr>
          <w:rFonts w:ascii="Arial" w:hAnsi="Arial" w:cs="Arial"/>
          <w:color w:val="000000"/>
        </w:rPr>
        <w:t> Российской Федерации от 7 февраля 1992  года №  2300-I «О защите прав потребителей».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(подпункт 16 введен решением Совета депутатов от </w:t>
      </w:r>
      <w:r>
        <w:rPr>
          <w:rStyle w:val="hyperlink"/>
          <w:rFonts w:ascii="Arial" w:hAnsi="Arial" w:cs="Arial"/>
          <w:color w:val="000000"/>
        </w:rPr>
        <w:t>26.08.2019 г.</w:t>
      </w:r>
      <w:r>
        <w:rPr>
          <w:rStyle w:val="hyperlink"/>
          <w:rFonts w:ascii="Arial" w:hAnsi="Arial" w:cs="Arial"/>
          <w:color w:val="0000FF"/>
        </w:rPr>
        <w:t> </w:t>
      </w:r>
      <w:hyperlink r:id="rId38"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17 введен решением Совета депутатов от 08.12.2020 </w:t>
      </w:r>
      <w:hyperlink r:id="rId39" w:tgtFrame="_blank" w:history="1">
        <w:r>
          <w:rPr>
            <w:rStyle w:val="hyperlink"/>
            <w:rFonts w:ascii="Arial" w:hAnsi="Arial" w:cs="Arial"/>
            <w:color w:val="0000FF"/>
          </w:rPr>
          <w:t>№ 161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18 введен </w:t>
      </w:r>
      <w:hyperlink r:id="rId40"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года </w:t>
      </w:r>
      <w:hyperlink r:id="rId41"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Мордовия,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Органы местного самоуправления вправе дополнительно использовать собственные финансовые средства для осуществления переданных полномочий из муниципального района, в порядке, предусмотренном решением Совета депутатов Мичуринского сельского поселения Чамзинского муниципального района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3 введена </w:t>
      </w:r>
      <w:hyperlink r:id="rId42"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8. Муниципальный контроль</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Органы местного самоуправления Мичуринского сельского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Организация и осуществление видов муниципального контроля регулируются </w:t>
      </w:r>
      <w:hyperlink r:id="rId43" w:tgtFrame="_blank" w:history="1">
        <w:r>
          <w:rPr>
            <w:rStyle w:val="hyperlink"/>
            <w:rFonts w:ascii="Arial" w:hAnsi="Arial" w:cs="Arial"/>
            <w:color w:val="0000FF"/>
          </w:rPr>
          <w:t>Федеральным законом от 31 июля 2020 г. № 248-ФЗ</w:t>
        </w:r>
      </w:hyperlink>
      <w:r>
        <w:rPr>
          <w:rFonts w:ascii="Arial" w:hAnsi="Arial" w:cs="Arial"/>
          <w:color w:val="000000"/>
        </w:rPr>
        <w:t> «О государственном контроле (надзоре) и муниципальном контроле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2 изложена в редакции </w:t>
      </w:r>
      <w:hyperlink r:id="rId44"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3.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вид муниципального контроля подлежит осуществлению при </w:t>
      </w:r>
      <w:r>
        <w:rPr>
          <w:rFonts w:ascii="Arial" w:hAnsi="Arial" w:cs="Arial"/>
          <w:color w:val="000000"/>
        </w:rPr>
        <w:lastRenderedPageBreak/>
        <w:t>наличии в границах муниципального образования объектов соответствующего вида контроля.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3 введена </w:t>
      </w:r>
      <w:hyperlink r:id="rId45"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Глава 2. Формы, порядок и гарантии непосредственного осуществления населением Мичуринского сельского поселения местного самоуправления и участия населения Мичуринского сельского поселения в решении вопросов местного значения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9. Местный референдум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В целях решения непосредственно населением Мичуринского сельского поселения вопросов местного значения проводится референдум Мичуринского сельского поселения Чамзинского муниципального района (местный референдум).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Местный референдум проводится на всей территории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Решение о назначении местного референдума принимается Советом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по инициативе, выдвинутой гражданами Российской Федерации, имеющими право на участие в местном референдуме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по инициативе Совета депутатов Мичуринского сельского поселения и главы Мичуринского сельского поселения, выдвинутой ими совместно.</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Условием назначения местного референдума по инициативе граждан, избирательных объединений, иных общественных объединений, указанных в пункте 2 части 2 настоящей статьи, является сбор подписей в поддержку данной инициативы, количество которых в соответствии с Законом Республики Мордовия </w:t>
      </w:r>
      <w:hyperlink r:id="rId46" w:tgtFrame="_blank" w:history="1">
        <w:r>
          <w:rPr>
            <w:rStyle w:val="hyperlink"/>
            <w:rFonts w:ascii="Arial" w:hAnsi="Arial" w:cs="Arial"/>
            <w:color w:val="0000FF"/>
          </w:rPr>
          <w:t>«О местном референдуме Республики Мордовия»</w:t>
        </w:r>
      </w:hyperlink>
      <w:r>
        <w:rPr>
          <w:rFonts w:ascii="Arial" w:hAnsi="Arial" w:cs="Arial"/>
          <w:color w:val="000000"/>
        </w:rPr>
        <w:t> должно составлять 5 процентов от числа участников референдума, зарегистрированных на территории Мичуринского сельского поселения в соответствии с Федеральным законом от 12.06.2002 года </w:t>
      </w:r>
      <w:hyperlink r:id="rId47" w:tgtFrame="_blank" w:history="1">
        <w:r>
          <w:rPr>
            <w:rStyle w:val="hyperlink"/>
            <w:rFonts w:ascii="Arial" w:hAnsi="Arial" w:cs="Arial"/>
            <w:color w:val="0000FF"/>
          </w:rPr>
          <w:t>№ 67-ФЗ</w:t>
        </w:r>
      </w:hyperlink>
      <w:r>
        <w:rPr>
          <w:rFonts w:ascii="Arial" w:hAnsi="Arial" w:cs="Arial"/>
          <w:color w:val="000000"/>
        </w:rPr>
        <w:t> «Об основных гарантиях избирательных прав и права на участие в референдуме граждан Российской Федерации» и пунктом 6 статьи 10 Закона Республики Мордовия </w:t>
      </w:r>
      <w:hyperlink r:id="rId48" w:tgtFrame="_blank" w:history="1">
        <w:r>
          <w:rPr>
            <w:rStyle w:val="hyperlink"/>
            <w:rFonts w:ascii="Arial" w:hAnsi="Arial" w:cs="Arial"/>
            <w:color w:val="0000FF"/>
          </w:rPr>
          <w:t>«О местном референдуме Республики Мордовия»</w:t>
        </w:r>
      </w:hyperlink>
      <w:r>
        <w:rPr>
          <w:rFonts w:ascii="Arial" w:hAnsi="Arial" w:cs="Arial"/>
          <w:color w:val="000000"/>
        </w:rPr>
        <w:t>, но не может быть менее 25 подписей.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Инициатива проведения референдума Мичуринского сельского поселения,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законом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Инициатива проведения референдума Мичуринского сельского поселения, выдвинутая совместно Советом депутатов Мичуринского сельского поселения и главой Мичуринского сельского поселения, оформляется правовыми актами Совета депутатов Мичуринского сельского поселения и главы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3.1. Для выдвижения инициативы проведения местного референдума и сбора подписей граждан Российской Федерации в ее поддержку образуется инициативная группа по проведению местного референдума в количестве 10 человек.</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Инициативная группа обязана создать собственный фонд для финансирования своей деятельности по выдвижению инициативы проведения местного референдума, организации сбора подписей в поддержку этой инициативы, а также деятельности, направленной на получение определенного результата на местном референдуме.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Если на территории Мичуринского сельского поселения число участников местного референдума не превышает пяти тысяч человек, создание инициативной </w:t>
      </w:r>
      <w:r>
        <w:rPr>
          <w:rFonts w:ascii="Arial" w:hAnsi="Arial" w:cs="Arial"/>
          <w:color w:val="000000"/>
        </w:rPr>
        <w:lastRenderedPageBreak/>
        <w:t>группой фонда местного референдума необязательно при условии, что ею не производится финансирование подготовки и проведения референдума.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Фонд для участия в местном референдуме может создаваться за счет следующих средств: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собственных средств членов инициативной группы;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собственных средств политической партии, иного общественного объединения, если они выступили инициаторами проведения местного референдума;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добровольных пожертвований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добровольных пожертвований юридических лиц.</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Максимальный размер таких пожертвований и перечислений составляет для: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собственных средств членов инициативной группы - 3000 рублей;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собственных средств политической партии, иного общественного объединения - 20 000 рублей;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добровольных пожертвований физических и юридических лиц - 10 000 рублей.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Предельные размеры расходования средств из фонда для участия в местном референдуме не могут превышать 25 000 рублей.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Совет депутатов Мичуринского сельского поселения обязан назначить референдум Мичуринского сельского поселения в течение 30 дней со дня поступления в Совет депутатов документов, на основании которых назначается местный референдум.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В референдуме Мичуринского сельского поселения имеют право участвовать граждане Российской Федерации, достигшие на день голосования 18 лет, место жительства которых расположено в границах Мичуринского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Итоги голосования и принятое на референдуме Мичуринского сельского поселения решение подлежат официальному опубликованию (обнародованию).</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Принятое на референдуме Мичуринского сельского поселения решение подлежит обязательному исполнению на территории Мичуринского сельского поселения и не нуждается в дополнительном утверждении.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Решение, принятое на референдуме Мичуринского сельского поселения, подлежит регистрации в органе местного самоуправления Мичуринского сельского поселения в порядке, установленном для регистрации муниципальных нормативных правовых актов.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Органы местного самоуправления Мичуринского сельского поселения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Референдум Мичуринского сельского поселения проводится в соответствии с федеральным законом и законом Республики Мордовия, устанавливающими гарантии прав граждан на участие в местном референдуме, регулирующими порядок подготовки и проведения местного референдума.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10. Муниципальные выборы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Муниципальные выборы проводятся в целях избрания депутатов Совета депутатов Мичуринского сельского поселения, на основе всеобщего равного и прямого избирательного права при тайном голосовании.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Днем голосования на выборах депутатов Совета депутатов Мичуринского сельского поселения является второе воскресенье сентября года, в котором истекают сроки полномочий Совета депутатов Мичуринского сельского поселения или депутатов Совета депутатов Мичуринского сельского поселения</w:t>
      </w:r>
      <w:r>
        <w:rPr>
          <w:rFonts w:ascii="Arial" w:hAnsi="Arial" w:cs="Arial"/>
          <w:b/>
          <w:bCs/>
          <w:color w:val="000000"/>
        </w:rPr>
        <w:t>, </w:t>
      </w:r>
      <w:r>
        <w:rPr>
          <w:rFonts w:ascii="Arial" w:hAnsi="Arial" w:cs="Arial"/>
          <w:color w:val="000000"/>
        </w:rPr>
        <w:t xml:space="preserve">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w:t>
      </w:r>
      <w:r>
        <w:rPr>
          <w:rFonts w:ascii="Arial" w:hAnsi="Arial" w:cs="Arial"/>
          <w:color w:val="000000"/>
        </w:rPr>
        <w:lastRenderedPageBreak/>
        <w:t>голосования на указанных выборах, за исключением случаев, предусмотренных пунктами 4 - 6 статьи 10 Федерального закона от 12.06.2002 года </w:t>
      </w:r>
      <w:hyperlink r:id="rId49" w:tgtFrame="_blank" w:history="1">
        <w:r>
          <w:rPr>
            <w:rStyle w:val="hyperlink"/>
            <w:rFonts w:ascii="Arial" w:hAnsi="Arial" w:cs="Arial"/>
            <w:color w:val="0000FF"/>
          </w:rPr>
          <w:t>№ 67-ФЗ</w:t>
        </w:r>
      </w:hyperlink>
      <w:r>
        <w:rPr>
          <w:rFonts w:ascii="Arial" w:hAnsi="Arial" w:cs="Arial"/>
          <w:color w:val="000000"/>
        </w:rPr>
        <w:t> «Об основных гарантиях избирательных прав и права на участие в референдуме граждан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В случае досрочного прекращения полномочий Совета депутатов Мичуринского сельского поселения или депутатов Совета депутатов Мичуринского сельского поселения,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Муниципальные выборы назначаются Советом депутатов Мичуринского сельского поселения. Решение о назначении выборов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Решение о назначении выборов подлежит официальному опубликованию в средствах массовой информации не позднее чем через пять дней со дня его принятия.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Муниципальные выборы в случаях, установленных федеральным законом, назначаются избирательной комиссией Мичуринского сельского поселения или судом.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Муниципальные выборы проводятся в соответствии с Федеральным законом </w:t>
      </w:r>
      <w:hyperlink r:id="rId50" w:tgtFrame="_blank" w:history="1">
        <w:r>
          <w:rPr>
            <w:rStyle w:val="hyperlink"/>
            <w:rFonts w:ascii="Arial" w:hAnsi="Arial" w:cs="Arial"/>
            <w:color w:val="0000FF"/>
          </w:rPr>
          <w:t>«Об основных гарантиях избирательных прав и права на участие в референдуме граждан Российской Федерации»</w:t>
        </w:r>
      </w:hyperlink>
      <w:r>
        <w:rPr>
          <w:rFonts w:ascii="Arial" w:hAnsi="Arial" w:cs="Arial"/>
          <w:color w:val="000000"/>
        </w:rPr>
        <w:t>, Законом Республики Мордовия </w:t>
      </w:r>
      <w:hyperlink r:id="rId51" w:tgtFrame="_blank" w:history="1">
        <w:r>
          <w:rPr>
            <w:rStyle w:val="hyperlink"/>
            <w:rFonts w:ascii="Arial" w:hAnsi="Arial" w:cs="Arial"/>
            <w:color w:val="0000FF"/>
          </w:rPr>
          <w:t>«О выборах депутатов представительных органов муниципальных образований в Республике Мордовия»</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Итоги муниципальных выборов подлежат официальному опубликованию (обнародованию).</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11. Основания и процедура отзыва депутата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Население Мичуринского сельского поселения вправе инициировать голосование об отзыве депутата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Основанием для отзыва депутата Совета депутатов Мичуринского сельского поселения являются подтвержденные в судебном порядке: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однократное грубое или многократное (систематическое) нарушение (неисполнение) депутатом Совета депутатов Мичуринского сельского поселения </w:t>
      </w:r>
      <w:hyperlink r:id="rId52" w:tgtFrame="_blank" w:history="1">
        <w:r>
          <w:rPr>
            <w:rStyle w:val="hyperlink"/>
            <w:rFonts w:ascii="Arial" w:hAnsi="Arial" w:cs="Arial"/>
            <w:color w:val="0000FF"/>
          </w:rPr>
          <w:t>Конституции Российской Федерации</w:t>
        </w:r>
      </w:hyperlink>
      <w:r>
        <w:rPr>
          <w:rFonts w:ascii="Arial" w:hAnsi="Arial" w:cs="Arial"/>
          <w:color w:val="000000"/>
        </w:rPr>
        <w:t>, федеральных законов, иных нормативных правовых актов Российской Федерации, </w:t>
      </w:r>
      <w:hyperlink r:id="rId53" w:tgtFrame="_blank" w:history="1">
        <w:r>
          <w:rPr>
            <w:rStyle w:val="hyperlink"/>
            <w:rFonts w:ascii="Arial" w:hAnsi="Arial" w:cs="Arial"/>
            <w:color w:val="0000FF"/>
          </w:rPr>
          <w:t>Конституции Республики Мордовия</w:t>
        </w:r>
      </w:hyperlink>
      <w:r>
        <w:rPr>
          <w:rFonts w:ascii="Arial" w:hAnsi="Arial" w:cs="Arial"/>
          <w:color w:val="000000"/>
        </w:rPr>
        <w:t>, законов Республики Мордовия, иных нормативных правовых актов Республики Мордовия, настоящего Устава, иных муниципальных нормативных правовых актов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систематическое уклонение без уважительных причин от осуществления полномочий депутата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неучастие без уважительных причин в работе двух сессий Совета депутатов Мичуринского сельского поселения в течение года;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неучастие в течение года депутата Совета депутатов Мичуринского сельского поселения в работе трех заседаний постоянных или временных органов Совета депутатов Мичуринского сельского поселения, членом которых он является;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не проведение приема граждан на протяжении трех месяцев в течение года;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отказ от двух отчетов перед избирателями в течение года;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допущенные депутатом Совета депутатов Мичуринского сельского поселения публичное оскорбление, клевета, появление при осуществлении полномочий депутата Совета депутатов Мичуринского сельского поселения на рабочем либо в общественном месте в нетрезвом состоянии, иные поступки, нарушающие нормы депутатской этики и (или) общепринятые нормы морали.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3. Для отзыва депутата Совета депутатов Мичуринского сельского поселения устанавливается следующая процедура: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каждый гражданин или группа граждан Российской Федерации, достигшие 18 лет, вправе образовать инициативную группу по проведению голосования по отзыву депутата Совета депутатов Мичуринского сельского поселения (далее - инициативная группа) в количестве не менее 10 человек;</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инициативная группа обращается в избирательную комиссию Мичуринского сельского поселения с ходатайством о регистрации инициативной группы;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в ходатайстве инициативной группы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соответствующего избирательного округа Мичуринского сельского поселения, где предполагается провести голосование по отзыву депутата Совета депутатов Мичуринского сельского поселения; к ходатайству должен быть приложен протокол собрания инициативной группы, на котором было принято решение о выдвижении инициативы по проведению голосования по отзыву депутата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избирательная комиссия Мичуринского сельского поселения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решение: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случае соответствия ходатайства инициативной группы и приложенных к нему документов требованиям настоящего Устава - о регистрации инициативной группы и направлении указанных ходатайства и документов в Совет депутатов Мичуринского сельского поселения, уполномоченный в соответствии с действующим законодательством и настоящим Уставом принимать решение о назначении голосования по отзыву депутата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случае несоответствия предоставленных документов требованиям, установленным настоящим Уставом - об отказе в регистрации инициативной группы;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инициативная группа со дня, следующего за днем ее регистрации, вправе осуществлять сбор подписей граждан Российской Федерации, проживающих на территории соответствующего избирательного округа Мичуринского сельского поселения, в поддержку инициативы проведения голосования по отзыву депутата Совета депутатов Мичуринского сельского поселения в количестве 5 процентов от числа участников голосования, зарегистрированных на территории соответствующего избирательного округа Мичуринского сельского поселения; сбор указанных подписей осуществляется в порядке, установленном Законом Республики Мордовия </w:t>
      </w:r>
      <w:hyperlink r:id="rId54" w:tgtFrame="_blank" w:history="1">
        <w:r>
          <w:rPr>
            <w:rStyle w:val="hyperlink"/>
            <w:rFonts w:ascii="Arial" w:hAnsi="Arial" w:cs="Arial"/>
            <w:color w:val="0000FF"/>
          </w:rPr>
          <w:t>«О местном референдуме в Республике Мордовия»</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после окончания сбора подписей инициативная группа подсчитывает общее количество собранных подписей и составляет итоговый протокол, в котором указываются дата регистрации инициативной группы, дата окончания сбора подписей, количество собранных подписей; пронумерованные и сброшюрованные подписные листы и экземпляр итогового протокола инициативной группы передаются уполномоченным представителем инициативной группы в избирательную комиссию Мичуринского сельского поселения; количество представляемых подписей, собранных в поддержку проведения голосования по отзыву депутата Совета депутатов Мичуринского сельского поселения, может превышать необходимое количество подписей, но не более чем на 10 процентов;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7) избирательная комиссия Мичуринского сельского поселения осуществляет проверку соблюдения порядка сбора подписей, оформления подписных листов, достоверности сведений об участниках голосования и подписей участников голосования; проверке подлежат все представленные подписи участников голосования; при наличии необходимого количества достоверных подписей, собранных в поддержку проведения голосования по отзыву депутата Совета депутатов </w:t>
      </w:r>
      <w:r>
        <w:rPr>
          <w:rFonts w:ascii="Arial" w:hAnsi="Arial" w:cs="Arial"/>
          <w:color w:val="000000"/>
        </w:rPr>
        <w:lastRenderedPageBreak/>
        <w:t>Мичуринского сельского поселения, избирательная комиссия Мичуринского сельского поселения принимает соответствующее постановление. В течение 15 дней со дня представления инициативной группой по проведению голосования по отзыву депутатов Совета депутатов Мичуринского сельского поселения подписных листов и протокола об итогах сбора подписей избирательная комиссия Мичуринского сельского поселения направляет эти подписные листы, экземпляр протокола и копию своего постановления в Совет депутатов Мичуринского сельского поселения. Копия постановления избирательной комиссии Мичуринского сельского поселения направляется также инициативной группе по проведению голосования по отзыву депутата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при соблюдении установленных настоящим Уставом требований в отношении предъявления оснований для отзыва депутата Совета депутатов Мичуринского сельского поселения и выдвижения инициативы проведения голосования по отзыву Совет депутатов Мичуринского сельского поселения обязан в течение 30 дней принять решение о назначении указанного голосования;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голосование по отзыву депутата Совета депутатов Мичуринского сельского поселения проводится в порядке, установленном федеральным законом и принимаемым в соответствии с ним законом Республики Мордовия для проведения местного референдума, с учетом особенностей, предусмотренных Федеральным законом </w:t>
      </w:r>
      <w:hyperlink r:id="rId55" w:tgtFrame="_blank" w:history="1">
        <w:r>
          <w:rPr>
            <w:rStyle w:val="hyperlink"/>
            <w:rFonts w:ascii="Arial" w:hAnsi="Arial" w:cs="Arial"/>
            <w:color w:val="0000FF"/>
          </w:rPr>
          <w:t>«Об общих принципах организации местного самоуправления в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гражданин или группа граждан Российской Федерации, образующие инициативную группу, заблаговременно письменно извещают депутата Совета депутатов Мичуринского сельского поселения, в отношении которого инициируется процедура отзыва, о проведении собрания инициативной группы по выдвижению указанной инициативы, на котором депутату Совета депутатов Мичуринского сельского поселения предоставляется возможность выступить и дать объяснения по поводу обстоятельств, выдвигаемых в качестве оснований для отзыва; в рамках агитационной кампании, предусмотренной Законом Республики Мордовия </w:t>
      </w:r>
      <w:hyperlink r:id="rId56" w:tgtFrame="_blank" w:history="1">
        <w:r>
          <w:rPr>
            <w:rStyle w:val="hyperlink"/>
            <w:rFonts w:ascii="Arial" w:hAnsi="Arial" w:cs="Arial"/>
            <w:color w:val="0000FF"/>
          </w:rPr>
          <w:t>«О местном референдуме в Республике Мордовия»</w:t>
        </w:r>
      </w:hyperlink>
      <w:r>
        <w:rPr>
          <w:rFonts w:ascii="Arial" w:hAnsi="Arial" w:cs="Arial"/>
          <w:color w:val="000000"/>
        </w:rPr>
        <w:t>, избирательная комиссия Мичуринского сельского поселения обеспечивает депутату Совета депутатов Мичуринского сельского поселения,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на каналах организаций телерадиовещания и в периодических печатных изданиях, посредством проведения массовых мероприятий (собраний и встреч с избирателями, митингов, демонстраций, шествий, публичных дебатов и дискуссий), посредством выпуска и распространения печатных, аудиовизуальных и других агитационных материалов, иными не запрещенными законом методами;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депутат Совета депутатов Мичуринского сельского поселения считается отозванным, если за отзыв проголосовало не менее половины избирателей, зарегистрированных на территории соответствующего избирательного округа Мичуринского сельского поселения; итоги голосования по отзыву депутата Совета депутатов Мичуринского сельского поселения и принятые решения подлежат официальному опубликованию (обнародованию).</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12. Голосование по вопросам изменения границ Мичуринского сельского поселения, преобразования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В случаях, предусмотренных Федеральным законом </w:t>
      </w:r>
      <w:hyperlink r:id="rId57" w:tgtFrame="_blank" w:history="1">
        <w:r>
          <w:rPr>
            <w:rStyle w:val="hyperlink"/>
            <w:rFonts w:ascii="Arial" w:hAnsi="Arial" w:cs="Arial"/>
            <w:color w:val="0000FF"/>
          </w:rPr>
          <w:t>«Об общих принципах организации местного самоуправления в Российской Федерации»</w:t>
        </w:r>
      </w:hyperlink>
      <w:r>
        <w:rPr>
          <w:rFonts w:ascii="Arial" w:hAnsi="Arial" w:cs="Arial"/>
          <w:color w:val="000000"/>
        </w:rPr>
        <w:t xml:space="preserve">, в целях получения согласия населения Мичуринского сельского поселения при изменении границ Мичуринского сельского поселения, преобразовании Мичуринского сельского поселения как муниципального образования проводится голосование по вопросам </w:t>
      </w:r>
      <w:r>
        <w:rPr>
          <w:rFonts w:ascii="Arial" w:hAnsi="Arial" w:cs="Arial"/>
          <w:color w:val="000000"/>
        </w:rPr>
        <w:lastRenderedPageBreak/>
        <w:t>изменения границ Мичуринского сельского поселения, преобразования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Голосование по вопросам изменения границ Мичуринского сельского поселения, преобразования Мичуринского сельского поселения проводится на всей территории Мичуринского сельского поселения или на части его территории в соответствии с частью 3 статьи 12, частью 5 статьи 13 Федерального закона </w:t>
      </w:r>
      <w:hyperlink r:id="rId58" w:tgtFrame="_blank" w:history="1">
        <w:r>
          <w:rPr>
            <w:rStyle w:val="hyperlink"/>
            <w:rFonts w:ascii="Arial" w:hAnsi="Arial" w:cs="Arial"/>
            <w:color w:val="0000FF"/>
          </w:rPr>
          <w:t>«Об общих принципах организации местного самоуправления в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Голосование по вопросам изменения границ Мичуринского сельского поселения, преобразования Мичуринского сельского поселения назначается Советом депутатов Мичуринского сельского поселения и проводится в порядке, установленном федеральным законом и принимаемым в соответствии с ним законом Республики Мордовия для проведения местного референдума, с учетом особенностей, установленных Федеральным законом </w:t>
      </w:r>
      <w:hyperlink r:id="rId59" w:tgtFrame="_blank" w:history="1">
        <w:r>
          <w:rPr>
            <w:rStyle w:val="hyperlink"/>
            <w:rFonts w:ascii="Arial" w:hAnsi="Arial" w:cs="Arial"/>
            <w:color w:val="0000FF"/>
          </w:rPr>
          <w:t>«Об общих принципах организации местного самоуправления в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Голосование по вопросам изменения границ Мичуринского сельского поселения, преобразования Мичуринского сельского поселения считается состоявшимся, если в нем приняло участие более половины жителей Мичуринского сельского поселения или части Мичуринского сельского поселения, обладающих избирательным правом. Согласие населения Мичуринского сельского поселения на изменение границ сельского поселения, преобразования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Мичуринского сельского поселения или части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Итоги голосования по вопросам изменения границ Мичуринского сельского поселения, преобразования Мичуринского сельского поселения и принятые решения подлежат официальному опубликованию (обнародованию).</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12.1 Сход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12.1 изложена в редакции </w:t>
      </w:r>
      <w:hyperlink r:id="rId60"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numPr>
          <w:ilvl w:val="0"/>
          <w:numId w:val="1"/>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В случаях, предусмотренных Федеральным законом от 6 октября 2003 года </w:t>
      </w:r>
      <w:hyperlink r:id="rId61" w:tgtFrame="_blank" w:history="1">
        <w:r>
          <w:rPr>
            <w:rStyle w:val="a3"/>
            <w:rFonts w:ascii="Arial" w:hAnsi="Arial" w:cs="Arial"/>
          </w:rPr>
          <w:t>№ 131-ФЗ «Об общих принципах организации местного самоуправления в Российской Федерации»</w:t>
        </w:r>
      </w:hyperlink>
      <w:r>
        <w:rPr>
          <w:rFonts w:ascii="Arial" w:hAnsi="Arial" w:cs="Arial"/>
          <w:color w:val="000000"/>
        </w:rPr>
        <w:t>, сход граждан может проводиться: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в соответствии с законом субъекта Российской Федерации на части территории населенного пункта, входящего в состав Мичуринского сельского поселения по вопросу введения и использования средств самообложения граждан на данной части территории населенного пункта.</w:t>
      </w:r>
    </w:p>
    <w:p w:rsidR="00304B07" w:rsidRDefault="00304B07" w:rsidP="00304B07">
      <w:pPr>
        <w:numPr>
          <w:ilvl w:val="0"/>
          <w:numId w:val="2"/>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2.1.Сход граждан, предусмотренный пунктом 4 части 1 настоящей статьи, может созываться Советом депутатов Мичуринского сельского поселения по инициативе группы жителей соответствующей части территории населенного пункта численностью не менее 10 человек.</w:t>
      </w:r>
    </w:p>
    <w:p w:rsidR="00304B07" w:rsidRDefault="00304B07" w:rsidP="00304B07">
      <w:pPr>
        <w:numPr>
          <w:ilvl w:val="0"/>
          <w:numId w:val="3"/>
        </w:numPr>
        <w:spacing w:after="0" w:line="240" w:lineRule="auto"/>
        <w:ind w:left="0" w:firstLine="567"/>
        <w:jc w:val="both"/>
        <w:rPr>
          <w:rFonts w:ascii="Arial" w:hAnsi="Arial" w:cs="Arial"/>
          <w:color w:val="000000"/>
        </w:rPr>
      </w:pPr>
      <w:r>
        <w:rPr>
          <w:color w:val="000000"/>
          <w:sz w:val="14"/>
          <w:szCs w:val="14"/>
        </w:rPr>
        <w:lastRenderedPageBreak/>
        <w:t>         </w:t>
      </w:r>
      <w:r>
        <w:rPr>
          <w:rFonts w:ascii="Arial" w:hAnsi="Arial" w:cs="Arial"/>
          <w:color w:val="000000"/>
        </w:rPr>
        <w:t>Критерии определения границ части территории населенного пункта, входящего в состав поселения,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или поселения.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13. Правотворческая инициатива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Минимальная численность инициативной группы граждан устанавливается решением Совета депутатов Мичуринского сельского поселения и не может превышать 3 процента от числа жителей Мичуринского сельского поселения, обладающих избирательным правом.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В случае отсутствия решения Совета депутатов Мичуринского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w:t>
      </w:r>
      <w:hyperlink r:id="rId62" w:tgtFrame="_blank" w:history="1">
        <w:r>
          <w:rPr>
            <w:rStyle w:val="hyperlink"/>
            <w:rFonts w:ascii="Arial" w:hAnsi="Arial" w:cs="Arial"/>
            <w:color w:val="0000FF"/>
          </w:rPr>
          <w:t>«Об общих принципах организации местного самоуправления в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Проект муниципального правового акта Мичуринского сельского поселения,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Мичуринского сельского поселения, к компетенции которых относится принятие соответствующего акта, в течение трех месяцев со дня его внесения.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случае если принятие муниципального правового акта Мичуринского сельского поселения, проект которого внесен в порядке реализации правотворческой инициативы граждан, относится к компетенции Совета депутатов Мичуринского сельского поселения, указанный проект должен быть рассмотрен на открытой сессии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Мотивированное решение, принятое по результатам рассмотрения проекта муниципального правового акта Мичуринского сельского поселения,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b/>
          <w:bCs/>
          <w:color w:val="000000"/>
          <w:sz w:val="26"/>
          <w:szCs w:val="26"/>
        </w:rPr>
        <w:t>Статья 13.1. Инициативные проекты</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rPr>
        <w:t>(статья 13.1 введена </w:t>
      </w:r>
      <w:hyperlink r:id="rId63"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 xml:space="preserve">1. В целях реализации мероприятий, имеющих приоритетное значение для жителей Мичуринского сельского поселения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Мичуринского сельского </w:t>
      </w:r>
      <w:r>
        <w:rPr>
          <w:rFonts w:ascii="Arial" w:hAnsi="Arial" w:cs="Arial"/>
          <w:color w:val="000000"/>
          <w:spacing w:val="3"/>
        </w:rPr>
        <w:lastRenderedPageBreak/>
        <w:t>поселения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депутатов Мичуринского сельского поселения.</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Мичуринского сельского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Совета депутатов Мичуринского сельского поселения. Право выступить инициатором проекта в соответствии с нормативным правовым актом Совета депутатов Мичуринского сельского поселения может быть предоставлено также иным лицам, осуществляющим деятельность на территории Мичуринского сельского поселения.</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3. Инициативный проект должен содержать следующие сведения:</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1) описание проблемы, решение которой имеет приоритетное значение для жителей Мичуринского сельского поселения или его части;</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2) обоснование предложений по решению указанной проблемы;</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3) описание ожидаемого результата (ожидаемых результатов) реализации инициативного проекта;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4) предварительный расчет необходимых расходов на реализацию инициативного проекта;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5) планируемые сроки реализации инициативного проекта;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6) сведения о планируемом (возможном) финансовом, имущественном и (или) трудовом участии заинтересованных лиц в реализации данного проекта;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8) указание на территорию Мичуринского сельского поселения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депутатов Мичуринского сельского поселения;</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9) иные сведения, предусмотренные нормативным правовым актом Совета депутатов Мичуринского сельского поселения.</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4. Инициативный проект до его внесения в администрацию Мичуринского сельского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Мичуринского сельского поселения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Нормативным правовым актом Совета депутатов Мичуринского сельского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Инициаторы проекта при внесении инициативного проекта в администрацию Мичуринского сельского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Мичуринского сельского поселения муниципального образования или его части.</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lastRenderedPageBreak/>
        <w:t>5. Информация о внесении инициативного проекта в администрацию Мичуринского сельского поселения подлежит опубликованию (обнародованию) и размещению на официальном сайте Мичуринского сельского поселения в информационно-телекоммуникационной сети «Интернет» в течение трех рабочих дней со дня внесения инициативного проекта в администрацию Мичуринского сельского поселения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Мичуринского сельского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Мичуринского сельского поселения, достигшие шестнадцатилетнего возраста. В случае, если администрация Мичуринского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Чамзинского муниципального района, в состав которого входит поселение. В сельском населенном пункте указанная информация может доводиться до сведения граждан старостой сельского населенного пункта.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6. Инициативный проект подлежит обязательному рассмотрению администрацией Мичуринского сельского поселения в течение 30 дней со дня его внесения. Администрация Мичуринского сельского поселения по результатам рассмотрения инициативного проекта принимает одно из следующих решений:</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7. Администрация Мичуринского сельского поселения принимает решение об отказе в поддержке инициативного проекта в одном из следующих случаев:</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1) несоблюдение установленного порядка внесения инициативного проекта и его рассмотрения;</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Мичуринского сельского поселения;</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3) невозможность реализации инициативного проекта ввиду отсутствия у органов местного самоуправления необходимых полномочий и прав;</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5) наличие возможности решения описанной в инициативном проекте проблемы более эффективным способом;</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6) признание инициативного проекта не прошедшим конкурсный отбор.</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8. Администрация Мичуринского сельского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 xml:space="preserve">9. Порядок выдвижения, внесения, обсуждения, рассмотрения инициативных проектов, а также проведения их конкурсного отбора устанавливается Советом </w:t>
      </w:r>
      <w:r>
        <w:rPr>
          <w:rFonts w:ascii="Arial" w:hAnsi="Arial" w:cs="Arial"/>
          <w:color w:val="000000"/>
          <w:spacing w:val="3"/>
        </w:rPr>
        <w:lastRenderedPageBreak/>
        <w:t>депутатов Мичуринского сельского поселения (сходом граждан, осуществляющим полномочия представительного органа).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10. В отношении инициативных проектов, выдвигаемых для получения финансовой поддержки за счет межбюджетных трансфертов из бюджета Республики Мордовия,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Республики Мордовия. В этом случае требования частей 3, 6, 7, 8, 9, 11 и 12 настоящей статьи не применяются.</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11. В случае если в администрацию Мичуринского сельского поселения внесено несколько инициативных проектов, в том числе с описанием аналогичных по содержанию приоритетных проблем, администрация Мичуринского сельского поселения организует проведение конкурсного отбора и информирует об этом инициаторов проекта.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Совета депутатов Мичуринского сельского поселения. Состав коллегиального органа (комиссии) формируется администрацией Мичуринского сельского поселения. При этом половина от общего числа членов коллегиального органа (комиссии) должна быть назначена на основе предложений Совета депутатов Мичуринского сельского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spacing w:val="3"/>
        </w:rPr>
        <w:t>13. Инициаторы проекта, другие граждане, проживающие на территории Мичуринского сельского поселения,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spacing w:val="3"/>
        </w:rPr>
        <w:t>14. Информация о рассмотрении инициативного проекта администрацией Мичуринского сельского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Мичуринского сельского поселения в информационно-телекоммуникационной сети «Интернет». Отчет администрации Мичуринского сельского поселения об итогах реализации инициативного проекта подлежит опубликованию (обнародованию) и размещению на официальном сайте Мичуринского сельского поселения в информационно-телекоммуникационной сети «Интернет» в течение 30 календарных дней со дня завершения реализации инициативного проекта. В случае, если администрация Мичуринского сельского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Чамзинского муниципального района, в состав которого входит Мичуринское сельское поселение. В сельском населенном пункте указанная информация может доводиться до сведения граждан старостой сельского населенного пункта.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14. Территориальное общественное самоуправление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1. Под территориальным общественным самоуправлением понимается самоорганизация граждан по месту их жительства на части территории Мичуринского </w:t>
      </w:r>
      <w:r>
        <w:rPr>
          <w:rFonts w:ascii="Arial" w:hAnsi="Arial" w:cs="Arial"/>
          <w:color w:val="000000"/>
        </w:rPr>
        <w:lastRenderedPageBreak/>
        <w:t>сельского поселения для самостоятельного и под свою ответственность осуществления собственных инициатив по вопросам местного значения.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Границы территории, на которой осуществляется территориальное общественное самоуправление, устанавливаются Советом депутатов Мичуринского сельского поселения по предложению населения, проживающего на данной территории.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Территориальное общественное самоуправление осуществляется в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в составе Мичуринского сельского поселения; иные территории проживания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Мичуринского сельского поселения. Порядок регистрации устава территориального общественного самоуправления определяется решениями Совета депутатов Мичуринского сельского поселения.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К исключительным полномочиям собрания, конференции граждан, осуществляющих территориальное общественное самоуправление, относятся: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установление структуры органов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принятие устава территориального общественного самоуправления, внесение в него изменений и дополнений;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избрание органов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определение основных направлений деятельности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утверждение сметы доходов и расходов территориального общественного самоуправления и отчета о ее исполнении;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рассмотрение и утверждение отчетов о деятельности органов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обсуждение инициативного проекта и принятие решения по вопросу о его одобрении.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7 введен </w:t>
      </w:r>
      <w:hyperlink r:id="rId64"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Органы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представляют интересы населения, проживающего на соответствующей территории;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обеспечивают исполнение решений, принятых на собраниях и конференциях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поселения с использованием средств местного бюджета;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вправе вносить в органы местного самоуправления Мичуринского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8.1 Органы территориального общественного самоуправления могут выдвигать инициативный проект в качестве инициаторов проекта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8.1 введена </w:t>
      </w:r>
      <w:hyperlink r:id="rId65"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В уставе территориального общественного самоуправления устанавливаются: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территория, на которой оно осуществляется;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цели, задачи, формы и основные направления деятельности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порядок принятия решений;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порядок приобретения имущества, а также порядок пользования и распоряжения указанным имуществом и финансовыми средствами;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порядок прекращения осуществления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Дополнительные требования к уставу территориального общественного самоуправления органами местного самоуправления Мичуринского сельского поселения устанавливаться не могут.</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Порядок организации и осуществления территориального общественного самоуправления, условия и порядок выделения необходимых средств из бюджета Мичуринского сельского поселения определяются решениями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b/>
          <w:bCs/>
          <w:color w:val="000000"/>
        </w:rPr>
        <w:t>Статья 15. Публичные слушания, общественные обсуждения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15 изложена в ред. решений Совета депутатов от 28 декабря 2015 г. </w:t>
      </w:r>
      <w:hyperlink r:id="rId66" w:tgtFrame="_blank" w:history="1">
        <w:r>
          <w:rPr>
            <w:rStyle w:val="hyperlink"/>
            <w:rFonts w:ascii="Arial" w:hAnsi="Arial" w:cs="Arial"/>
            <w:color w:val="0000FF"/>
          </w:rPr>
          <w:t>№ 45</w:t>
        </w:r>
      </w:hyperlink>
      <w:r>
        <w:rPr>
          <w:rStyle w:val="hyperlink"/>
          <w:rFonts w:ascii="Arial" w:hAnsi="Arial" w:cs="Arial"/>
          <w:color w:val="000000"/>
        </w:rPr>
        <w:t>,</w:t>
      </w:r>
      <w:r>
        <w:rPr>
          <w:rFonts w:ascii="Arial" w:hAnsi="Arial" w:cs="Arial"/>
          <w:color w:val="000000"/>
        </w:rPr>
        <w:t> от </w:t>
      </w:r>
      <w:r>
        <w:rPr>
          <w:rStyle w:val="hyperlink"/>
          <w:rFonts w:ascii="Arial" w:hAnsi="Arial" w:cs="Arial"/>
          <w:color w:val="000000"/>
        </w:rPr>
        <w:t>26.08.2019 г.</w:t>
      </w:r>
      <w:r>
        <w:rPr>
          <w:rStyle w:val="hyperlink"/>
          <w:rFonts w:ascii="Arial" w:hAnsi="Arial" w:cs="Arial"/>
          <w:color w:val="0000FF"/>
        </w:rPr>
        <w:t> </w:t>
      </w:r>
      <w:hyperlink r:id="rId67" w:tgtFrame="_blank" w:history="1">
        <w:r>
          <w:rPr>
            <w:rStyle w:val="hyperlink"/>
            <w:rFonts w:ascii="Arial" w:hAnsi="Arial" w:cs="Arial"/>
            <w:color w:val="0000FF"/>
          </w:rPr>
          <w:t>№ 115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11"/>
        <w:spacing w:before="0" w:beforeAutospacing="0" w:after="0" w:afterAutospacing="0"/>
        <w:ind w:firstLine="480"/>
        <w:jc w:val="both"/>
        <w:rPr>
          <w:rFonts w:ascii="Arial" w:hAnsi="Arial" w:cs="Arial"/>
          <w:color w:val="000000"/>
        </w:rPr>
      </w:pPr>
      <w:r>
        <w:rPr>
          <w:rFonts w:ascii="Arial" w:hAnsi="Arial" w:cs="Arial"/>
          <w:color w:val="000000"/>
        </w:rPr>
        <w:t>1. Для обсуждения проектов муниципальных правовых актов Мичуринского сельского поселения по вопросам местного значения с участием жителей Мичуринского сельского поселения Советом депутатов Мичуринского сельского поселения, главой Мичуринского сельского поселения могут проводиться публичные слушания.</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color w:val="000000"/>
        </w:rPr>
        <w:t>2. Публичные слушания проводятся по инициативе населения, Совета депутатов Мичуринского сельского поселения или Главы Мичуринского сельского поселения.</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color w:val="000000"/>
        </w:rPr>
        <w:t>Публичные слушания, проводимые по инициативе населения или Совета депутатов Мичуринского сельского поселения, назначаются Советом депутатов Мичуринского сельского поселения, а по инициативе Главы Мичуринского сельского поселения – Главой Мичуринского сельского поселения.</w:t>
      </w:r>
    </w:p>
    <w:p w:rsidR="00304B07" w:rsidRDefault="00304B07" w:rsidP="00304B07">
      <w:pPr>
        <w:pStyle w:val="consplusnormal"/>
        <w:spacing w:before="0" w:beforeAutospacing="0" w:after="0" w:afterAutospacing="0"/>
        <w:ind w:firstLine="600"/>
        <w:jc w:val="both"/>
        <w:rPr>
          <w:rFonts w:ascii="Arial" w:hAnsi="Arial" w:cs="Arial"/>
          <w:color w:val="000000"/>
          <w:sz w:val="20"/>
          <w:szCs w:val="20"/>
        </w:rPr>
      </w:pPr>
      <w:r>
        <w:rPr>
          <w:rFonts w:ascii="Arial" w:hAnsi="Arial" w:cs="Arial"/>
          <w:color w:val="000000"/>
        </w:rPr>
        <w:t>3. На публичные слушания должны выноситься:</w:t>
      </w:r>
    </w:p>
    <w:p w:rsidR="00304B07" w:rsidRDefault="00304B07" w:rsidP="00304B07">
      <w:pPr>
        <w:pStyle w:val="consplusnormal"/>
        <w:spacing w:before="0" w:beforeAutospacing="0" w:after="0" w:afterAutospacing="0"/>
        <w:ind w:firstLine="600"/>
        <w:jc w:val="both"/>
        <w:rPr>
          <w:rFonts w:ascii="Arial" w:hAnsi="Arial" w:cs="Arial"/>
          <w:color w:val="000000"/>
          <w:sz w:val="20"/>
          <w:szCs w:val="20"/>
        </w:rPr>
      </w:pPr>
      <w:r>
        <w:rPr>
          <w:rFonts w:ascii="Arial" w:hAnsi="Arial" w:cs="Arial"/>
          <w:color w:val="000000"/>
        </w:rPr>
        <w:t>1) проект устава Мичуринского сельского поселения, а также проект решения Совета депутатов Мичуринского сельского поселения о внесении изменений и дополнений в устав, кроме случаев, когда в устав вносятся изменения в форме точного воспроизведения положений </w:t>
      </w:r>
      <w:hyperlink r:id="rId68" w:tgtFrame="_blank" w:history="1">
        <w:r>
          <w:rPr>
            <w:rStyle w:val="hyperlink"/>
            <w:rFonts w:ascii="Arial" w:hAnsi="Arial" w:cs="Arial"/>
            <w:color w:val="0000FF"/>
          </w:rPr>
          <w:t>Конституции</w:t>
        </w:r>
      </w:hyperlink>
      <w:r>
        <w:rPr>
          <w:rFonts w:ascii="Arial" w:hAnsi="Arial" w:cs="Arial"/>
          <w:color w:val="000000"/>
        </w:rPr>
        <w:t> Российской Федерации, федеральных законов, </w:t>
      </w:r>
      <w:hyperlink r:id="rId69" w:history="1">
        <w:r>
          <w:rPr>
            <w:rStyle w:val="hyperlink"/>
            <w:rFonts w:ascii="Arial" w:hAnsi="Arial" w:cs="Arial"/>
            <w:color w:val="0000FF"/>
          </w:rPr>
          <w:t>Конституции</w:t>
        </w:r>
      </w:hyperlink>
      <w:r>
        <w:rPr>
          <w:rFonts w:ascii="Arial" w:hAnsi="Arial" w:cs="Arial"/>
          <w:color w:val="000000"/>
        </w:rPr>
        <w:t> Республики Мордовия или законов Республики Мордовия в целях приведения данного устава в соответствие с этими нормативными правовыми актами;</w:t>
      </w:r>
    </w:p>
    <w:p w:rsidR="00304B07" w:rsidRDefault="00304B07" w:rsidP="00304B07">
      <w:pPr>
        <w:pStyle w:val="consplusnormal"/>
        <w:spacing w:before="0" w:beforeAutospacing="0" w:after="0" w:afterAutospacing="0"/>
        <w:ind w:firstLine="600"/>
        <w:jc w:val="both"/>
        <w:rPr>
          <w:rFonts w:ascii="Arial" w:hAnsi="Arial" w:cs="Arial"/>
          <w:color w:val="000000"/>
          <w:sz w:val="20"/>
          <w:szCs w:val="20"/>
        </w:rPr>
      </w:pPr>
      <w:r>
        <w:rPr>
          <w:rFonts w:ascii="Arial" w:hAnsi="Arial" w:cs="Arial"/>
          <w:color w:val="000000"/>
        </w:rPr>
        <w:lastRenderedPageBreak/>
        <w:t>2) проект бюджета Мичуринского сельского поселения и отчет о его исполнении;</w:t>
      </w:r>
    </w:p>
    <w:p w:rsidR="00304B07" w:rsidRDefault="00304B07" w:rsidP="00304B07">
      <w:pPr>
        <w:pStyle w:val="consplusnormal"/>
        <w:spacing w:before="0" w:beforeAutospacing="0" w:after="0" w:afterAutospacing="0"/>
        <w:ind w:firstLine="600"/>
        <w:jc w:val="both"/>
        <w:rPr>
          <w:rFonts w:ascii="Arial" w:hAnsi="Arial" w:cs="Arial"/>
          <w:color w:val="000000"/>
          <w:sz w:val="20"/>
          <w:szCs w:val="20"/>
        </w:rPr>
      </w:pPr>
      <w:r>
        <w:rPr>
          <w:rFonts w:ascii="Arial" w:hAnsi="Arial" w:cs="Arial"/>
          <w:color w:val="000000"/>
        </w:rPr>
        <w:t>3) проект стратегии социально-экономического развития Мичуринского сельского поселения;</w:t>
      </w:r>
    </w:p>
    <w:p w:rsidR="00304B07" w:rsidRDefault="00304B07" w:rsidP="00304B07">
      <w:pPr>
        <w:pStyle w:val="consplusnormal"/>
        <w:spacing w:before="0" w:beforeAutospacing="0" w:after="0" w:afterAutospacing="0"/>
        <w:ind w:firstLine="600"/>
        <w:jc w:val="both"/>
        <w:rPr>
          <w:rFonts w:ascii="Arial" w:hAnsi="Arial" w:cs="Arial"/>
          <w:color w:val="000000"/>
          <w:sz w:val="20"/>
          <w:szCs w:val="20"/>
        </w:rPr>
      </w:pPr>
      <w:r>
        <w:rPr>
          <w:rFonts w:ascii="Arial" w:hAnsi="Arial" w:cs="Arial"/>
          <w:color w:val="000000"/>
        </w:rPr>
        <w:t>4) вопросы о преобразовании Мичуринского сельского поселения, за исключением случаев, если в соответствии со </w:t>
      </w:r>
      <w:hyperlink r:id="rId70" w:anchor="/document/186367/entry/13" w:history="1">
        <w:r>
          <w:rPr>
            <w:rStyle w:val="hyperlink"/>
            <w:rFonts w:ascii="Arial" w:hAnsi="Arial" w:cs="Arial"/>
            <w:color w:val="0000FF"/>
          </w:rPr>
          <w:t>статьей 13</w:t>
        </w:r>
      </w:hyperlink>
      <w:r>
        <w:rPr>
          <w:rFonts w:ascii="Arial" w:hAnsi="Arial" w:cs="Arial"/>
          <w:color w:val="000000"/>
        </w:rPr>
        <w:t> Федерального закона от 6 октября 2003 г. </w:t>
      </w:r>
      <w:hyperlink r:id="rId71"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304B07" w:rsidRDefault="00304B07" w:rsidP="00304B07">
      <w:pPr>
        <w:pStyle w:val="consplusnormal"/>
        <w:spacing w:before="0" w:beforeAutospacing="0" w:after="0" w:afterAutospacing="0"/>
        <w:ind w:firstLine="600"/>
        <w:jc w:val="both"/>
        <w:rPr>
          <w:rFonts w:ascii="Arial" w:hAnsi="Arial" w:cs="Arial"/>
          <w:color w:val="000000"/>
          <w:sz w:val="20"/>
          <w:szCs w:val="20"/>
        </w:rPr>
      </w:pPr>
      <w:r>
        <w:rPr>
          <w:rFonts w:ascii="Arial" w:hAnsi="Arial" w:cs="Arial"/>
          <w:color w:val="000000"/>
        </w:rPr>
        <w:t>(пункт Г изложен в ред. решения Совета депутатов от 27 октября 2017 г. </w:t>
      </w:r>
      <w:hyperlink r:id="rId72" w:tgtFrame="_blank" w:history="1">
        <w:r>
          <w:rPr>
            <w:rStyle w:val="hyperlink"/>
            <w:rFonts w:ascii="Arial" w:hAnsi="Arial" w:cs="Arial"/>
            <w:color w:val="0000FF"/>
          </w:rPr>
          <w:t>№ 51</w:t>
        </w:r>
      </w:hyperlink>
      <w:r>
        <w:rPr>
          <w:rStyle w:val="hyperlink"/>
          <w:rFonts w:ascii="Arial" w:hAnsi="Arial" w:cs="Arial"/>
          <w:color w:val="000000"/>
        </w:rPr>
        <w:t>,</w:t>
      </w:r>
      <w:r>
        <w:rPr>
          <w:rStyle w:val="hyperlink"/>
          <w:rFonts w:ascii="Arial" w:hAnsi="Arial" w:cs="Arial"/>
          <w:color w:val="0000FF"/>
        </w:rPr>
        <w:t> </w:t>
      </w:r>
      <w:r>
        <w:rPr>
          <w:rStyle w:val="hyperlink"/>
          <w:rFonts w:ascii="Arial" w:hAnsi="Arial" w:cs="Arial"/>
          <w:color w:val="000000"/>
        </w:rPr>
        <w:t>часть 3 изложена</w:t>
      </w:r>
      <w:r>
        <w:rPr>
          <w:rFonts w:ascii="Arial" w:hAnsi="Arial" w:cs="Arial"/>
          <w:color w:val="000000"/>
        </w:rPr>
        <w:t> в ред. решения Совета депутатов от 26.08.2019 г. </w:t>
      </w:r>
      <w:hyperlink r:id="rId73" w:tgtFrame="_blank" w:history="1">
        <w:r>
          <w:rPr>
            <w:rStyle w:val="hyperlink"/>
            <w:rFonts w:ascii="Arial" w:hAnsi="Arial" w:cs="Arial"/>
            <w:color w:val="0000FF"/>
          </w:rPr>
          <w:t>№ 115</w:t>
        </w:r>
      </w:hyperlink>
      <w:r>
        <w:rPr>
          <w:rFonts w:ascii="Arial" w:hAnsi="Arial" w:cs="Arial"/>
          <w:color w:val="000000"/>
        </w:rPr>
        <w:t>)</w:t>
      </w:r>
    </w:p>
    <w:p w:rsidR="00304B07" w:rsidRDefault="00304B07" w:rsidP="00304B07">
      <w:pPr>
        <w:pStyle w:val="a5"/>
        <w:spacing w:before="0" w:beforeAutospacing="0" w:after="0" w:afterAutospacing="0"/>
        <w:ind w:firstLine="600"/>
        <w:jc w:val="both"/>
        <w:rPr>
          <w:rFonts w:ascii="Arial" w:hAnsi="Arial" w:cs="Arial"/>
          <w:color w:val="000000"/>
        </w:rPr>
      </w:pPr>
      <w:r>
        <w:rPr>
          <w:rFonts w:ascii="Arial" w:hAnsi="Arial" w:cs="Arial"/>
          <w:color w:val="000000"/>
        </w:rPr>
        <w:t>4. Порядок организации и проведения публичных слушаний определяется настоящим Уставом и решением Совета депутатов Мичуринского сельского поселения и должен предусматривать заблаговременное оповещение жителей  Мичуринского сельского поселения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w:t>
      </w:r>
      <w:hyperlink r:id="rId74" w:tgtFrame="_blank" w:history="1">
        <w:r>
          <w:rPr>
            <w:rStyle w:val="hyperlink"/>
            <w:rFonts w:ascii="Arial" w:hAnsi="Arial" w:cs="Arial"/>
            <w:color w:val="0000FF"/>
          </w:rPr>
          <w:t>Федерального закона от 9 февраля 2009 года № 8-ФЗ</w:t>
        </w:r>
      </w:hyperlink>
      <w:r>
        <w:rPr>
          <w:rFonts w:ascii="Arial" w:hAnsi="Arial" w:cs="Arial"/>
          <w:color w:val="000000"/>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Мичуринского сельского поселения,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304B07" w:rsidRDefault="00304B07" w:rsidP="00304B07">
      <w:pPr>
        <w:pStyle w:val="a5"/>
        <w:spacing w:before="0" w:beforeAutospacing="0" w:after="0" w:afterAutospacing="0"/>
        <w:ind w:firstLine="600"/>
        <w:jc w:val="both"/>
        <w:rPr>
          <w:rFonts w:ascii="Arial" w:hAnsi="Arial" w:cs="Arial"/>
          <w:color w:val="000000"/>
        </w:rPr>
      </w:pPr>
      <w:r>
        <w:rPr>
          <w:rFonts w:ascii="Arial" w:hAnsi="Arial" w:cs="Arial"/>
          <w:color w:val="000000"/>
        </w:rPr>
        <w:t>(часть 4 изложена в редакции </w:t>
      </w:r>
      <w:hyperlink r:id="rId75"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600"/>
        <w:jc w:val="both"/>
        <w:rPr>
          <w:rFonts w:ascii="Arial" w:hAnsi="Arial" w:cs="Arial"/>
          <w:color w:val="000000"/>
        </w:rPr>
      </w:pPr>
      <w:r>
        <w:rPr>
          <w:rFonts w:ascii="Arial" w:hAnsi="Arial" w:cs="Arial"/>
          <w:color w:val="000000"/>
        </w:rPr>
        <w:t>5. По проектам правил благоустройства территории Мичуринского сельского поселения, проектам, предусматривающим внесение изменений в правила благоустройства территории Мичуринского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rsidR="00304B07" w:rsidRDefault="00304B07" w:rsidP="00304B07">
      <w:pPr>
        <w:pStyle w:val="a5"/>
        <w:spacing w:before="0" w:beforeAutospacing="0" w:after="0" w:afterAutospacing="0"/>
        <w:ind w:firstLine="600"/>
        <w:jc w:val="both"/>
        <w:rPr>
          <w:rFonts w:ascii="Arial" w:hAnsi="Arial" w:cs="Arial"/>
          <w:color w:val="000000"/>
        </w:rPr>
      </w:pPr>
      <w:r>
        <w:rPr>
          <w:rFonts w:ascii="Arial" w:hAnsi="Arial" w:cs="Arial"/>
          <w:color w:val="000000"/>
        </w:rPr>
        <w:t>(часть 5 изложена в редакции </w:t>
      </w:r>
      <w:hyperlink r:id="rId76"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b/>
          <w:bCs/>
          <w:color w:val="000000"/>
        </w:rPr>
        <w:t>Статья 15.1. Староста сельского населенного пункта</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Мичуринском сельском поселении, может назначаться староста сельского населенного пункта.</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2. Староста сельского населенного пункта назначается Советом депутатов Мичуринского сельского поселения, в состав которого входит данный сельский населенный пункт, по представлению схода граждан сельского населенного пункта из числа лиц, проживающих на территории данного сельского населённого пункта и обладающих активным избирательным правом.</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w:t>
      </w:r>
      <w:r>
        <w:rPr>
          <w:rFonts w:ascii="Arial" w:hAnsi="Arial" w:cs="Arial"/>
          <w:color w:val="000000"/>
        </w:rPr>
        <w:lastRenderedPageBreak/>
        <w:t>муниципальную должность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4. Старостой сельского населенного пункта не может быть назначено лицо:</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 замещающее государственную должность, должность государственной гражданской службы, муниципальную должность или должность муниципальной службы;</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2) признанное судом недееспособным или ограниченно дееспособным;</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3) имеющее непогашенную или неснятую судимость.</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5. Срок полномочий старосты сельского населенного пункта составляет пять лет.</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Полномочия старосты сельского населенного пункта прекращаются досрочно по решению Совета депутатов Мичуринского сельского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от 6 октября 2003 г. </w:t>
      </w:r>
      <w:hyperlink r:id="rId77"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6. Староста сельского населенного пункта для решения возложенных на него задач:</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4.1) вправе выступить с инициативой о внесении инициативного проекта по вопросам, имеющим приоритетное значение для жителей Мичуринского сельского поселения;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(пункт 4.1 введен </w:t>
      </w:r>
      <w:hyperlink r:id="rId78"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5) осуществляет иные полномочия и права, предусмотренные нормативным правовым актом Совета депутатов Мичуринского сельского поселения в соответствии с законом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Гарантии деятельности и иные вопросы статуса старосты сельского населенного пункта могут устанавливаться нормативным правовым актом Совета депутатов Мичуринского сельского поселения в соответствии с законом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15.1 введена решением Совета депутатов от </w:t>
      </w:r>
      <w:r>
        <w:rPr>
          <w:rStyle w:val="hyperlink"/>
          <w:rFonts w:ascii="Arial" w:hAnsi="Arial" w:cs="Arial"/>
          <w:color w:val="000000"/>
        </w:rPr>
        <w:t>26.08.2019 г.</w:t>
      </w:r>
      <w:r>
        <w:rPr>
          <w:rStyle w:val="hyperlink"/>
          <w:rFonts w:ascii="Arial" w:hAnsi="Arial" w:cs="Arial"/>
          <w:color w:val="0000FF"/>
        </w:rPr>
        <w:t> </w:t>
      </w:r>
      <w:hyperlink r:id="rId79"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16. Собрание граждан, конференция граждан (собрание делегатов)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Для обсуждения вопросов местного значения Мичуринского сельского поселения, определенных статьей 6 настоящего Устава, информирования населения </w:t>
      </w:r>
      <w:r>
        <w:rPr>
          <w:rFonts w:ascii="Arial" w:hAnsi="Arial" w:cs="Arial"/>
          <w:color w:val="000000"/>
          <w:spacing w:val="3"/>
        </w:rPr>
        <w:t>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(часть 1 изложена в редакции </w:t>
      </w:r>
      <w:hyperlink r:id="rId80"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Собрание граждан проводится по инициативе населения, Совета депутатов Мичуринского сельского поселения, главы Мичуринского сельского поселения, а также в случаях, предусмотренных уставом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Собрание граждан, проводимое по инициативе Совета депутатов Мичуринского сельского поселения, назначается Советом депутатов Мичуринского сельского поселения, по инициативе главы Мичуринского сельского поселения - главой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Собрание граждан, проводимое по инициативе населения, назначается Советом депутатов Мичуринского сельского поселения в следующем порядке: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группа граждан Российской Федерации в количестве не менее трех человек, достигших возраста 18 лет, вносит в Совет депутатов Мичуринского сельского поселения заверенное личными подписями указанных граждан письменное заявление о выдвижении инициативы по проведению собрания граждан с указанием в заявлении части территории Мичуринского сельского поселения, где предлагается провести собрание, даты, места, времени его проведения и проекта повестки дня. К заявлению прилагается пояснительная записка, обосновывающая необходимость проведения предлагаемого собрания, а также раскрывающая суть решений, которые предполагается принять на собрании;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Совет депутатов Мичуринского сельского поселения на своей очередной либо внеочередной сессии рассматривает поступившее заявление и принимает решение: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о проведении собрания граждан с указанием даты, места, времени его проведения, проекта повестки дня и ответственных за подготовку собрания;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об отклонении инициативы по проведению собрания граждан с указанием мотивированных оснований ее отклонения;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решение Совета депутатов Мичуринского сельского поселения об отклонении инициативы по проведению собрания граждан может быть обжаловано инициаторами собрания в судебном порядке.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(абзац введен </w:t>
      </w:r>
      <w:hyperlink r:id="rId81"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В случае невозможности проведения собрания граждан в связи с многочисленностью его участников, отсутствием для этих целей необходимого помещения либо по иным уважительным причинам полномочия собрания граждан могут осуществляться конференцией граждан (собранием делегатов).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Если проведение собрания граждан намечается по инициативе населения или Совета депутатов Мичуринского сельского поселения, решение о назначении вместо него конференции граждан принимается Советом депутатов Мичуринского сельского поселения, по инициативе главы Мичуринского сельского поселения - главой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Норма представительства и порядок избрания делегатов конференции граждан определяются соответственно Советом депутатов Мичуринского сельского поселения, главой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В работе собрания граждан, конференции граждан принимают участие граждане, достигшие 18 лет и проживающие на соответствующей части территории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9. Собрание граждан, конференция граждан после регистрации (под роспись) их участников и при наличии кворума открывается главой Мичуринского сельского поселения либо лицом, уполномоченным Советом депутатов Мичуринского сельского </w:t>
      </w:r>
      <w:r>
        <w:rPr>
          <w:rFonts w:ascii="Arial" w:hAnsi="Arial" w:cs="Arial"/>
          <w:color w:val="000000"/>
        </w:rPr>
        <w:lastRenderedPageBreak/>
        <w:t>поселения, главой Мичуринского сельского поселения. Собрание граждан, конференция граждан правомочны при условии явки на них более половины от общего числа граждан, имеющих право участвовать в собрании граждан, конференции граждан. Для ведения собрания граждан, конференции граждан избирается президиум в составе председателя собрания, конференции, секретаря собрания, конференции и одного - трех членов президиума. Повестка дня утверждается собранием, конференцией. По итогам собрания граждан, конференции граждан составляется протокол, в котором указываются дата и место проведения собрания, конференции, общее количество граждан, проживающих на соответствующей части территории Мичуринского сельского поселения и имеющих право участвовать в собрании граждан, норма представительства и количество избранных делегатов конференции граждан, количество граждан, присутствовавших на собрании, конференции (к протоколу прилагается список зарегистрированных участников собрания, конференции), состав президиума, повестка дня, краткое содержание докладов (сообщений) и выступлений по рассмотренным на собрании, конференции вопросам, принятые решения с результатами голосования. Протокол подписывается председателем и секретарем собрания, конференции и передается соответственно в Совет депутатов Мичуринского сельского поселения, главе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Решения по вопросам, обсуждаемым на собрании граждан, конференции граждан, принимаются большинством голосов от числа присутствующих участников собрания, конференции.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Собрание граждан, конференция граждан вправе рассматривать и обсуждать вопросы, определенные частью 1 настоящей статьи. Собрание граждан, конференция граждан может принимать обращения к органам местного самоуправления и должностным лицам местного самоуправления Мичуринского сельского поселения, а также избирать лиц, уполномоченных представлять собрание граждан, конференцию граждан во взаимоотношениях с органами местного самоуправления и должностными лицами местного самоуправления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12. Решения собрания граждан, конференции граждан принимаются открытым голосованием большинством голосов от числа присутствующих участников собрания, конференции. Решения и обращения, принятые собранием граждан, конференцией граждан, подлежат обязательному рассмотрению органами местного самоуправления и должностными лицами местного самоуправления Мичуринского сельского поселения, к компетенции которых отнесено решение содержащихся в них вопросов, с направлением гражданам письменного ответа.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13. Итоги собрания граждан, конференции граждан подлежат официальному опубликованию (обнародованию).</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14. Порядок назначения и проведения собрания граждан,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17. Опрос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Опрос граждан проводится на всей территории Мичуринского сельского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Результаты опроса носят рекомендательный характер.</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В опросе граждан имеют право участвовать жители Мичуринского сельского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2 изложена в редакции </w:t>
      </w:r>
      <w:hyperlink r:id="rId82"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3. Опрос граждан проводится: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по вопросам местного значения - по инициативе Совета депутатов Мичуринского сельского поселения или главы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для учета мнения граждан при принятии решений об изменении целевого назначения муниципальных земель Мичуринского сельского поселения для объектов регионального и межрегионального значения - по инициативе органов государственной власти Республики Мордовия, иных субъектов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по инициативе жителей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3 введен </w:t>
      </w:r>
      <w:hyperlink r:id="rId83"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Порядок назначения и проведения опроса граждан определяется решениями Совета депутатов Мичуринского сельского поселения в соответствии с законом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ред. решения Совета депутатов от 28 декабря 2015 г. </w:t>
      </w:r>
      <w:hyperlink r:id="rId84"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Решение о назначении опроса граждан принимается Советом депутатов Мичуринского сельского поселения. Для проведения опроса граждан может использоваться официальный сайт муниципального образования в информационно-телекоммуникационной сети «Интернет». </w:t>
      </w:r>
      <w:r>
        <w:rPr>
          <w:rFonts w:ascii="Arial" w:hAnsi="Arial" w:cs="Arial"/>
          <w:color w:val="000000"/>
          <w:spacing w:val="3"/>
        </w:rPr>
        <w:t>В нормативном правовом акте представительного органа муниципального образования о назначении опроса граждан устанавливаются:</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rPr>
        <w:t>1) дата и сроки проведения опроса;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rPr>
        <w:t>2) формулировка вопроса (вопросов), предлагаемого (предлагаемых) при проведении опроса;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rPr>
        <w:t>3) методика проведения опроса;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rPr>
        <w:t>4) форма опросного листа;</w:t>
      </w:r>
    </w:p>
    <w:p w:rsidR="00304B07" w:rsidRDefault="00304B07" w:rsidP="00304B07">
      <w:pPr>
        <w:pStyle w:val="nospacing"/>
        <w:spacing w:before="0" w:beforeAutospacing="0" w:after="0" w:afterAutospacing="0"/>
        <w:ind w:firstLine="567"/>
        <w:jc w:val="both"/>
        <w:rPr>
          <w:rFonts w:ascii="Calibri" w:hAnsi="Calibri"/>
          <w:color w:val="000000"/>
          <w:sz w:val="22"/>
          <w:szCs w:val="22"/>
        </w:rPr>
      </w:pPr>
      <w:r>
        <w:rPr>
          <w:rFonts w:ascii="Arial" w:hAnsi="Arial" w:cs="Arial"/>
          <w:color w:val="000000"/>
        </w:rPr>
        <w:t>5) минимальная численность жителей Мичуринского сельского поселения, участвующих в опросе;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5 изложена в редакции </w:t>
      </w:r>
      <w:hyperlink r:id="rId85"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Жители Мичуринского сельского поселения должны быть проинформированы о проведении опроса граждан не менее чем за 10 дней до его проведения.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Финансирование мероприятий, связанных с подготовкой и проведением опроса граждан, осуществляется: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w:t>
      </w:r>
      <w:r>
        <w:rPr>
          <w:rFonts w:ascii="Arial" w:hAnsi="Arial" w:cs="Arial"/>
          <w:color w:val="000000"/>
          <w:spacing w:val="3"/>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 изложен в редакции </w:t>
      </w:r>
      <w:hyperlink r:id="rId86"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при проведении опроса по инициативе органов государственной власти Республики Мордовия, иного субъекта Российской Федерации - за счет средств республиканского бюджета Республики Мордовия, бюджета иного субъекта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18.</w:t>
      </w:r>
      <w:r>
        <w:rPr>
          <w:rFonts w:ascii="Arial" w:hAnsi="Arial" w:cs="Arial"/>
          <w:color w:val="000000"/>
        </w:rPr>
        <w:t> </w:t>
      </w:r>
      <w:r>
        <w:rPr>
          <w:rFonts w:ascii="Arial" w:hAnsi="Arial" w:cs="Arial"/>
          <w:b/>
          <w:bCs/>
          <w:color w:val="000000"/>
        </w:rPr>
        <w:t>Обращения граждан в органы местного самоуправления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bookmarkStart w:id="0" w:name="sub_3201"/>
      <w:r>
        <w:rPr>
          <w:rFonts w:ascii="Arial" w:hAnsi="Arial" w:cs="Arial"/>
          <w:color w:val="000000"/>
        </w:rPr>
        <w:t>1. Граждане имеют право на индивидуальные и коллективные обращения в органы местного самоуправления Мичуринского сельского поселения.</w:t>
      </w:r>
      <w:bookmarkEnd w:id="0"/>
    </w:p>
    <w:p w:rsidR="00304B07" w:rsidRDefault="00304B07" w:rsidP="00304B07">
      <w:pPr>
        <w:pStyle w:val="a5"/>
        <w:spacing w:before="0" w:beforeAutospacing="0" w:after="0" w:afterAutospacing="0"/>
        <w:ind w:firstLine="567"/>
        <w:jc w:val="both"/>
        <w:rPr>
          <w:rFonts w:ascii="Arial" w:hAnsi="Arial" w:cs="Arial"/>
          <w:color w:val="000000"/>
        </w:rPr>
      </w:pPr>
      <w:bookmarkStart w:id="1" w:name="sub_3202"/>
      <w:r>
        <w:rPr>
          <w:rFonts w:ascii="Arial" w:hAnsi="Arial" w:cs="Arial"/>
          <w:color w:val="000000"/>
        </w:rPr>
        <w:t>2. Обращения граждан подлежат рассмотрению в порядке и сроки, установленные Федеральным законом от 2 мая 2006 года </w:t>
      </w:r>
      <w:bookmarkEnd w:id="1"/>
      <w:r>
        <w:rPr>
          <w:rFonts w:ascii="Arial" w:hAnsi="Arial" w:cs="Arial"/>
          <w:color w:val="000000"/>
        </w:rPr>
        <w:fldChar w:fldCharType="begin"/>
      </w:r>
      <w:r>
        <w:rPr>
          <w:rFonts w:ascii="Arial" w:hAnsi="Arial" w:cs="Arial"/>
          <w:color w:val="000000"/>
        </w:rPr>
        <w:instrText xml:space="preserve"> HYPERLINK "http://pravo-search.minjust.ru:8080/bigs/showDocument.html?id=4F48675C-2DC2-4B7B-8F43-C7D17AB9072F" \t "_blank" </w:instrText>
      </w:r>
      <w:r>
        <w:rPr>
          <w:rFonts w:ascii="Arial" w:hAnsi="Arial" w:cs="Arial"/>
          <w:color w:val="000000"/>
        </w:rPr>
        <w:fldChar w:fldCharType="separate"/>
      </w:r>
      <w:r>
        <w:rPr>
          <w:rStyle w:val="hyperlink"/>
          <w:rFonts w:ascii="Arial" w:hAnsi="Arial" w:cs="Arial"/>
          <w:color w:val="0000FF"/>
          <w:spacing w:val="-6"/>
        </w:rPr>
        <w:t>№ 59-ФЗ</w:t>
      </w:r>
      <w:r>
        <w:rPr>
          <w:rFonts w:ascii="Arial" w:hAnsi="Arial" w:cs="Arial"/>
          <w:color w:val="000000"/>
        </w:rPr>
        <w:fldChar w:fldCharType="end"/>
      </w:r>
      <w:r>
        <w:rPr>
          <w:rFonts w:ascii="Arial" w:hAnsi="Arial" w:cs="Arial"/>
          <w:color w:val="000000"/>
        </w:rPr>
        <w:t> «О порядке рассмотрения обращений граждан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19. Другие формы непосредственного осуществления населением Мичуринского сельского поселения местного самоуправления и участия в его осуществлении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Наряду с предусмотренными Федеральным законом </w:t>
      </w:r>
      <w:hyperlink r:id="rId87" w:tgtFrame="_blank" w:history="1">
        <w:r>
          <w:rPr>
            <w:rStyle w:val="hyperlink"/>
            <w:rFonts w:ascii="Arial" w:hAnsi="Arial" w:cs="Arial"/>
            <w:color w:val="0000FF"/>
          </w:rPr>
          <w:t>«Об общих принципах организации местного самоуправления в Российской Федерации»</w:t>
        </w:r>
      </w:hyperlink>
      <w:r>
        <w:rPr>
          <w:rFonts w:ascii="Arial" w:hAnsi="Arial" w:cs="Arial"/>
          <w:color w:val="000000"/>
        </w:rPr>
        <w:t> формами непосредственного осуществления населением местного самоуправления и участия населения в осуществлении местного самоуправления граждане, проживающие на территории Мичуринского сельского поселения, вправе участвовать в осуществлении местного самоуправления в иных формах, не противоречащих </w:t>
      </w:r>
      <w:hyperlink r:id="rId88" w:tgtFrame="_blank" w:history="1">
        <w:r>
          <w:rPr>
            <w:rStyle w:val="hyperlink"/>
            <w:rFonts w:ascii="Arial" w:hAnsi="Arial" w:cs="Arial"/>
            <w:color w:val="0000FF"/>
          </w:rPr>
          <w:t>Конституции Российской Федерации</w:t>
        </w:r>
      </w:hyperlink>
      <w:r>
        <w:rPr>
          <w:rFonts w:ascii="Arial" w:hAnsi="Arial" w:cs="Arial"/>
          <w:color w:val="000000"/>
        </w:rPr>
        <w:t>, указанному </w:t>
      </w:r>
      <w:hyperlink r:id="rId89" w:tgtFrame="_blank" w:history="1">
        <w:r>
          <w:rPr>
            <w:rStyle w:val="hyperlink"/>
            <w:rFonts w:ascii="Arial" w:hAnsi="Arial" w:cs="Arial"/>
            <w:color w:val="0000FF"/>
          </w:rPr>
          <w:t>Федеральному закону</w:t>
        </w:r>
      </w:hyperlink>
      <w:r>
        <w:rPr>
          <w:rFonts w:ascii="Arial" w:hAnsi="Arial" w:cs="Arial"/>
          <w:color w:val="000000"/>
        </w:rPr>
        <w:t>, иным Федеральным законам, </w:t>
      </w:r>
      <w:hyperlink r:id="rId90" w:tgtFrame="_blank" w:history="1">
        <w:r>
          <w:rPr>
            <w:rStyle w:val="hyperlink"/>
            <w:rFonts w:ascii="Arial" w:hAnsi="Arial" w:cs="Arial"/>
            <w:color w:val="0000FF"/>
          </w:rPr>
          <w:t>Конституции Республики Мордовия</w:t>
        </w:r>
      </w:hyperlink>
      <w:r>
        <w:rPr>
          <w:rFonts w:ascii="Arial" w:hAnsi="Arial" w:cs="Arial"/>
          <w:color w:val="000000"/>
        </w:rPr>
        <w:t>, законам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Непосредственное осуществление населением Мичуринского сельского поселения местного самоуправления и участие населения Мичуринского сельского поселения в осуществлении местного самоуправления основывается на принципах законности, добровольности.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и должностные лица местного самоуправления Мичуринского сельского поселения обязаны содействовать населению Мичуринского сельского поселения в непосредственном осуществлении населением местного самоуправления и участия населения в осуществлении местного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Глава 3. Органы местного самоуправления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20. Структура органов местного самоуправления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Структуру органов местного самоуправления Мичуринского сельского поселения составляют:</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Совет депутатов Мичуринского сельского поселения - представительный орган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1.2. Глава Мичуринского сельского поселения - глава муниципального образования - высшее должностное лицо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1.3. Администрация Мичуринского сельского поселения - местная администрация, исполнительно-распорядительный орган местного самоуправления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Изменение структуры органов местного самоуправления Мичуринского сельского поселения осуществляется не иначе как путем внесения изменений в настоящий Устав. Решение Совета депутатов Мичуринского сельского поселения о внесении поправок в настоящий Устав, предусматривающих изменение структуры органов местного самоуправления Мичуринского сельского поселения, вступает в силу не ранее чем по истечении срока полномочий Совета депутатов, принявшего указанное решение, за исключением случаев, предусмотренных Федеральным законом от 06.10.2003 г. </w:t>
      </w:r>
      <w:hyperlink r:id="rId91" w:tgtFrame="_blank" w:history="1">
        <w:r>
          <w:rPr>
            <w:rStyle w:val="hyperlink"/>
            <w:rFonts w:ascii="Arial" w:hAnsi="Arial" w:cs="Arial"/>
            <w:color w:val="0000FF"/>
            <w:spacing w:val="-3"/>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Финансовое обеспечение деятельности органов местного самоуправления Мичуринского сельского поселения осуществляется исключительно за счет собственных доходов бюджета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21. Органы местного самоуправления как юридические лица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lastRenderedPageBreak/>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От имени Мичуринского сельского поселения приобретать и осуществлять имущественные и иные права и обязанности, выступать в суде без доверенности могут глава Мичуринского сельского поселения, другие должностные лица местного самоуправления в соответствии с настоящим Уставом.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Органы местного самоуправления Мичуринского сельского</w:t>
      </w:r>
      <w:r>
        <w:rPr>
          <w:rFonts w:ascii="Arial" w:hAnsi="Arial" w:cs="Arial"/>
          <w:b/>
          <w:bCs/>
          <w:color w:val="000000"/>
        </w:rPr>
        <w:t> </w:t>
      </w:r>
      <w:r>
        <w:rPr>
          <w:rFonts w:ascii="Arial" w:hAnsi="Arial" w:cs="Arial"/>
          <w:color w:val="000000"/>
        </w:rPr>
        <w:t>поселения, которые в соответствии с Федеральным законом от 6 октября 2003 г. </w:t>
      </w:r>
      <w:hyperlink r:id="rId92"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 и настоящим Уставом наделяются правами юридического лица, являются муниципальными казенными</w:t>
      </w:r>
      <w:r>
        <w:rPr>
          <w:rFonts w:ascii="Arial" w:hAnsi="Arial" w:cs="Arial"/>
          <w:i/>
          <w:iCs/>
          <w:color w:val="000000"/>
        </w:rPr>
        <w:t> </w:t>
      </w:r>
      <w:r>
        <w:rPr>
          <w:rFonts w:ascii="Arial" w:hAnsi="Arial" w:cs="Arial"/>
          <w:color w:val="000000"/>
        </w:rPr>
        <w:t>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8 августа 2001 г. </w:t>
      </w:r>
      <w:hyperlink r:id="rId93" w:tgtFrame="_blank" w:history="1">
        <w:r>
          <w:rPr>
            <w:rStyle w:val="hyperlink"/>
            <w:rFonts w:ascii="Arial" w:hAnsi="Arial" w:cs="Arial"/>
            <w:color w:val="0000FF"/>
          </w:rPr>
          <w:t>№ 129-ФЗ</w:t>
        </w:r>
      </w:hyperlink>
      <w:r>
        <w:rPr>
          <w:rFonts w:ascii="Arial" w:hAnsi="Arial" w:cs="Arial"/>
          <w:color w:val="000000"/>
        </w:rPr>
        <w:t> «О государственной регистрации юридических лиц и индивидуальных предпринимателей».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Совет депутатов Мичуринского сельского поселения и Администрация Мичуринского сельского поселения как юридические лица действуют на основании общих для организаций данного вида положений Федерального закона от 6 октября</w:t>
      </w:r>
      <w:r>
        <w:rPr>
          <w:rFonts w:ascii="Arial" w:hAnsi="Arial" w:cs="Arial"/>
          <w:b/>
          <w:bCs/>
          <w:color w:val="000000"/>
        </w:rPr>
        <w:t> </w:t>
      </w:r>
      <w:r>
        <w:rPr>
          <w:rFonts w:ascii="Arial" w:hAnsi="Arial" w:cs="Arial"/>
          <w:color w:val="000000"/>
        </w:rPr>
        <w:t>2003 г. </w:t>
      </w:r>
      <w:hyperlink r:id="rId94"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 в соответствии с </w:t>
      </w:r>
      <w:hyperlink r:id="rId95" w:tgtFrame="_blank" w:history="1">
        <w:r>
          <w:rPr>
            <w:rStyle w:val="hyperlink"/>
            <w:rFonts w:ascii="Arial" w:hAnsi="Arial" w:cs="Arial"/>
            <w:color w:val="0000FF"/>
          </w:rPr>
          <w:t>Гражданским кодексом Российской Федерации</w:t>
        </w:r>
      </w:hyperlink>
      <w:r>
        <w:rPr>
          <w:rFonts w:ascii="Arial" w:hAnsi="Arial" w:cs="Arial"/>
          <w:color w:val="000000"/>
        </w:rPr>
        <w:t> применительно к казенным учреждениям.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22. Состав Совета депутатов Мичуринского сельского поселения и порядок его формирования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Совет депутатов Мичуринского сельского поселения состоит из 7 депутатов, избираемых на муниципальных выборах по одномандатным и (или) многомандатным избирательным округам сроком на пять лет. Срок полномочий Совета депутатов Мичуринского сельского поселения исчисляется со дня его первого заседания.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1 изложена в редакции решения Совета депутатов от 13.04.2020 г. </w:t>
      </w:r>
      <w:hyperlink r:id="rId96" w:tgtFrame="_blank" w:history="1">
        <w:r>
          <w:rPr>
            <w:rStyle w:val="hyperlink"/>
            <w:rFonts w:ascii="Arial" w:hAnsi="Arial" w:cs="Arial"/>
            <w:color w:val="0000FF"/>
          </w:rPr>
          <w:t>№ 144</w:t>
        </w:r>
      </w:hyperlink>
      <w:r>
        <w:rPr>
          <w:rFonts w:ascii="Arial" w:hAnsi="Arial" w:cs="Arial"/>
          <w:color w:val="000000"/>
        </w:rPr>
        <w:t>, от 25.08.2020 </w:t>
      </w:r>
      <w:hyperlink r:id="rId97" w:tgtFrame="_blank" w:history="1">
        <w:r>
          <w:rPr>
            <w:rStyle w:val="hyperlink"/>
            <w:rFonts w:ascii="Arial" w:hAnsi="Arial" w:cs="Arial"/>
            <w:color w:val="0000FF"/>
          </w:rPr>
          <w:t>№ 153</w:t>
        </w:r>
      </w:hyperlink>
      <w:r>
        <w:rPr>
          <w:rFonts w:ascii="Arial" w:hAnsi="Arial" w:cs="Arial"/>
          <w:color w:val="000000"/>
        </w:rPr>
        <w:t>, от 12.10.2020 </w:t>
      </w:r>
      <w:hyperlink r:id="rId98" w:tgtFrame="_blank" w:history="1">
        <w:r>
          <w:rPr>
            <w:rStyle w:val="hyperlink"/>
            <w:rFonts w:ascii="Arial" w:hAnsi="Arial" w:cs="Arial"/>
            <w:color w:val="0000FF"/>
          </w:rPr>
          <w:t>№ 155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Срок, на который избирается Совет депутатов Мичуринского сельского поселения, равен сроку полномочий Совета депутатов Мичуринского сельского поселения и исчисляется со дня избрания Совета депутатов Мичуринского сельского поселения в правомочном составе.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Выборы депутатов Совета депутатов Мичуринского сельского поселения проводятся по мажоритарной избирательной системе относительного большинства по одномандатным и (или) многомандатным избирательным округам, образуемым на всей территории муниципального образования на основе средней нормы представительства избирателей.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Совет депутатов Мичуринского сельского поселения может осуществлять свои полномочия в случае избрания не менее двух третей от установленной численности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С момента начала работы Совета депутатов Мичуринского сельского поселения нового созыва полномочия Совета депутатов Мичуринского сельского поселения прежнего созыва прекращаются.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Совет депутатов Мичуринского сельского поселения обладает правами юридического лица.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23. Полномочия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lastRenderedPageBreak/>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В исключительной компетенции Совета депутатов Мичуринского сельского поселения находятся: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принятие Устава Мичуринского сельского поселения, внесение в него изменений и дополнений;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утверждение бюджета Мичуринского сельского поселения и отчета о его исполнении;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установление, изменение и отмена местных налогов и сборов в соответствии с законодательством Российской Федерации о налогах и сборах;</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shd w:val="clear" w:color="auto" w:fill="FFFFFF"/>
        </w:rPr>
        <w:t>4) утверждение стратегии социально-экономического развития</w:t>
      </w:r>
      <w:r>
        <w:rPr>
          <w:rFonts w:ascii="Arial" w:hAnsi="Arial" w:cs="Arial"/>
          <w:color w:val="000000"/>
        </w:rPr>
        <w:t> Мичуринского сельского поселения</w:t>
      </w:r>
      <w:r>
        <w:rPr>
          <w:rFonts w:ascii="Arial" w:hAnsi="Arial" w:cs="Arial"/>
          <w:color w:val="000000"/>
          <w:shd w:val="clear" w:color="auto" w:fill="FFFFFF"/>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shd w:val="clear" w:color="auto" w:fill="FFFFFF"/>
        </w:rPr>
        <w:t>(пункт 4 </w:t>
      </w:r>
      <w:r>
        <w:rPr>
          <w:rFonts w:ascii="Arial" w:hAnsi="Arial" w:cs="Arial"/>
          <w:color w:val="000000"/>
        </w:rPr>
        <w:t>изложен в ред. решения Совета депутатов от </w:t>
      </w:r>
      <w:r>
        <w:rPr>
          <w:rStyle w:val="hyperlink"/>
          <w:rFonts w:ascii="Arial" w:hAnsi="Arial" w:cs="Arial"/>
          <w:color w:val="0000FF"/>
        </w:rPr>
        <w:t>26.08.2019 г. </w:t>
      </w:r>
      <w:hyperlink r:id="rId99"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определение порядка управления и распоряжения имуществом, находящимся в муниципальной собственности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определение порядка принятия решений о создании, реорганизации и ликвидации муниципальных предприятий, а также об установлении тарифов на услуги указанных предприятий и учреждений, выполнение работ, за исключением случаев, предусмотренных федеральными законами;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определение порядка участия Мичуринского сельского поселения в организациях межмуниципального сотрудничества;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определение порядка материально-технического и организационного обеспечения деятельности органов местного самоуправления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контроль за исполнением органами местного самоуправления и должностными лицами местного самоуправления Мичуринского сельского поселения полномочий по решению вопросов местного значения.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принятие решения об удалении Главы Мичуринского сельского поселения в отставку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w:t>
      </w:r>
      <w:r>
        <w:rPr>
          <w:rFonts w:ascii="Arial" w:hAnsi="Arial" w:cs="Arial"/>
          <w:b/>
          <w:bCs/>
          <w:color w:val="000000"/>
        </w:rPr>
        <w:t> </w:t>
      </w:r>
      <w:r>
        <w:rPr>
          <w:rFonts w:ascii="Arial" w:hAnsi="Arial" w:cs="Arial"/>
          <w:color w:val="000000"/>
          <w:shd w:val="clear" w:color="auto" w:fill="FFFFFF"/>
        </w:rPr>
        <w:t>утверждение правил благоустройства территории</w:t>
      </w:r>
      <w:r>
        <w:rPr>
          <w:rFonts w:ascii="Arial" w:hAnsi="Arial" w:cs="Arial"/>
          <w:color w:val="000000"/>
        </w:rPr>
        <w:t> Мичуринского сельского поселения</w:t>
      </w:r>
      <w:r>
        <w:rPr>
          <w:rFonts w:ascii="Arial" w:hAnsi="Arial" w:cs="Arial"/>
          <w:color w:val="000000"/>
          <w:shd w:val="clear" w:color="auto" w:fill="FFFFFF"/>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11 введен решением Совета депутатов от </w:t>
      </w:r>
      <w:r>
        <w:rPr>
          <w:rStyle w:val="hyperlink"/>
          <w:rFonts w:ascii="Arial" w:hAnsi="Arial" w:cs="Arial"/>
          <w:color w:val="000000"/>
        </w:rPr>
        <w:t>26.08.2019 г.</w:t>
      </w:r>
      <w:r>
        <w:rPr>
          <w:rStyle w:val="hyperlink"/>
          <w:rFonts w:ascii="Arial" w:hAnsi="Arial" w:cs="Arial"/>
          <w:color w:val="0000FF"/>
        </w:rPr>
        <w:t> </w:t>
      </w:r>
      <w:hyperlink r:id="rId100"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normalweb"/>
        <w:spacing w:before="0" w:beforeAutospacing="0" w:after="0" w:afterAutospacing="0"/>
        <w:ind w:firstLine="709"/>
        <w:jc w:val="both"/>
        <w:rPr>
          <w:color w:val="000000"/>
        </w:rPr>
      </w:pPr>
      <w:r>
        <w:rPr>
          <w:rFonts w:ascii="Arial" w:hAnsi="Arial" w:cs="Arial"/>
          <w:color w:val="000000"/>
        </w:rPr>
        <w:t>2. К иным полномочиям Совета депутатов  Мичуринского  сельского поселения относятся:</w:t>
      </w:r>
    </w:p>
    <w:p w:rsidR="00304B07" w:rsidRDefault="00304B07" w:rsidP="00304B07">
      <w:pPr>
        <w:pStyle w:val="normalweb"/>
        <w:spacing w:before="0" w:beforeAutospacing="0" w:after="0" w:afterAutospacing="0"/>
        <w:ind w:firstLine="709"/>
        <w:jc w:val="both"/>
        <w:rPr>
          <w:color w:val="000000"/>
        </w:rPr>
      </w:pPr>
      <w:r>
        <w:rPr>
          <w:rFonts w:ascii="Arial" w:hAnsi="Arial" w:cs="Arial"/>
          <w:color w:val="000000"/>
        </w:rPr>
        <w:t>1) осуществление законодательной инициативы в Государственном Собрании Республики Мордовия;</w:t>
      </w:r>
    </w:p>
    <w:p w:rsidR="00304B07" w:rsidRDefault="00304B07" w:rsidP="00304B07">
      <w:pPr>
        <w:pStyle w:val="normalweb"/>
        <w:spacing w:before="0" w:beforeAutospacing="0" w:after="0" w:afterAutospacing="0"/>
        <w:ind w:firstLine="709"/>
        <w:jc w:val="both"/>
        <w:rPr>
          <w:color w:val="000000"/>
        </w:rPr>
      </w:pPr>
      <w:r>
        <w:rPr>
          <w:rFonts w:ascii="Arial" w:hAnsi="Arial" w:cs="Arial"/>
          <w:color w:val="000000"/>
        </w:rPr>
        <w:t>2) утверждения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Мичуринского сельского поселения официальной информации о социально – экономическом и культурном развитии  Мичуринского сельского поселения, о развитии его общественной инфраструктуры и иной официальной информации;</w:t>
      </w:r>
    </w:p>
    <w:p w:rsidR="00304B07" w:rsidRDefault="00304B07" w:rsidP="00304B07">
      <w:pPr>
        <w:pStyle w:val="normalweb"/>
        <w:spacing w:before="0" w:beforeAutospacing="0" w:after="0" w:afterAutospacing="0"/>
        <w:ind w:firstLine="709"/>
        <w:jc w:val="both"/>
        <w:rPr>
          <w:color w:val="000000"/>
        </w:rPr>
      </w:pPr>
      <w:r>
        <w:rPr>
          <w:rFonts w:ascii="Arial" w:hAnsi="Arial" w:cs="Arial"/>
          <w:color w:val="000000"/>
        </w:rPr>
        <w:t>3) образование, избрание и упразднение постоянных и временных органов Совета депутатов Мичуринского сельского поселения, установление порядка их работы, изменение их состава, заслушивание отчетов об их работе;</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4) утверждение схемы управления Мичуринским сельским поселением, утверждение структуры администрации Мичуринского сельского поселения по представлению главы Мичуринского сельского поселения;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5) утверждение общей суммы расходов на обеспечение деятельности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установление и отмена налоговых льгот по местным налогам.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2 изложена в ред. решения Совета депутатов от </w:t>
      </w:r>
      <w:r>
        <w:rPr>
          <w:rStyle w:val="hyperlink"/>
          <w:rFonts w:ascii="Arial" w:hAnsi="Arial" w:cs="Arial"/>
          <w:color w:val="000000"/>
        </w:rPr>
        <w:t>26.08.2019 г.</w:t>
      </w:r>
      <w:r>
        <w:rPr>
          <w:rStyle w:val="hyperlink"/>
          <w:rFonts w:ascii="Arial" w:hAnsi="Arial" w:cs="Arial"/>
          <w:color w:val="0000FF"/>
        </w:rPr>
        <w:t> </w:t>
      </w:r>
      <w:hyperlink r:id="rId101"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3. Совет депутатов Мичуринского сельского поселения заслушивает ежегодные отчеты Главы Мичуринского сельского поселения о результатах его деятельности, деятельности администрации Мичуринского сельского поселения, в том числе о </w:t>
      </w:r>
      <w:r>
        <w:rPr>
          <w:rFonts w:ascii="Arial" w:hAnsi="Arial" w:cs="Arial"/>
          <w:color w:val="000000"/>
        </w:rPr>
        <w:lastRenderedPageBreak/>
        <w:t>решении вопросов, поставленных Советом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целях усиления взаимодействия органов местного самоуправления Мичуринского сельского поселения и прокуратуры Чамзинского района по вопросу обеспечения общественного порядка, соблюдения прав и свобод граждан и обеспечения законности в деятельности органов местного самоуправления прокурор Чамзинского района имеет право выступать перед депутатами с докладом о состоянии законности и результатах прокурорского надзора по результатам работы за полугодие и год.</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Иные полномочия Совета депутатов Мичуринского сельского поселения определяются федеральными законами, </w:t>
      </w:r>
      <w:hyperlink r:id="rId102" w:tgtFrame="_blank" w:history="1">
        <w:r>
          <w:rPr>
            <w:rStyle w:val="hyperlink"/>
            <w:rFonts w:ascii="Arial" w:hAnsi="Arial" w:cs="Arial"/>
            <w:color w:val="0000FF"/>
          </w:rPr>
          <w:t>Конституцией Республики Мордовия</w:t>
        </w:r>
      </w:hyperlink>
      <w:r>
        <w:rPr>
          <w:rFonts w:ascii="Arial" w:hAnsi="Arial" w:cs="Arial"/>
          <w:color w:val="000000"/>
        </w:rPr>
        <w:t>, законами Республики Мордовия и настоящим Уставом.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24. Порядок работы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Основной формой работы Совета депутатов Мичуринского сельского поселения является сессия. Сессия правомочна, если в ее работе принимают участие не менее 50 процентов от числа избранных депутатов Совета депутатов Мичуринского сельского поселения. Первую (организационную) сессию Совета депутатов Мичуринского сельского поселения, которая созывается не позднее чем в течение 20 дней со дня избрания Совета депутатов Мичуринского сельского поселения в правомочном составе, открывает старейший по возрасту депутат Совета депутатов. Для подготовки и созыва первой сессии Совета депутатов Мичуринского сельского поселения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Совета депутатов Мичуринского сельского поселения. Очередные сессии Совета депутатов Мичуринского сельского поселения созываются главой Мичуринского сельского поселения и проводятся не реже одного раза в три месяца. Внеочередные сессии Совета депутатов Мичуринского сельского поселения созываются главой Мичуринского сельского поселения по собственной инициативе либо по инициативе не менее одной трети от установленной численности депутатов Совета депутатов Мичуринского сельского поселения. Вопросы, определенные частью 1 статьи 20 настоящего Устава, рассматриваются исключительно на сессиях Совета депутатов Мичуринского сельского поселения. Для их предварительной подготовки и изучения, а также в целях осуществления контроля за ходом реализации принимаемых Советом депутатов Мичуринского сельского поселения решений Совет депутатов Мичуринского сельского поселения может формировать свои постоянные и временные органы.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Организацию деятельности Совета депутатов осуществляет председатель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случае отсутствия председателя Совета депутатов Мичуринского сельского поселения или невозможности осуществления им своих полномочий указанные полномочия осуществляет заместитель председателя Совета депутатов Мичуринского сельского поселения по работе в Совете, который избирается на эту должность из состава депутатов и освобождается от занимаемой должности Советом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Расходы на обеспечение деятельности Совета депутатов Мичуринского сельского поселения предусматриваются в бюджете Мичуринского сельского поселения отдельной строкой в соответствии с классификацией расходов бюджетов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Управление и (или) распоряжение Советом депутатов Мичуринского сельского поселения или отдельными депутатами (группами депутатов) в какой бы то ни было форме средствами бюджета Мичуринского сельского поселения в процессе его исполнения не допускаются, за исключением средств указанного бюджета, </w:t>
      </w:r>
      <w:r>
        <w:rPr>
          <w:rFonts w:ascii="Arial" w:hAnsi="Arial" w:cs="Arial"/>
          <w:color w:val="000000"/>
        </w:rPr>
        <w:lastRenderedPageBreak/>
        <w:t>направляемых на обеспечение деятельности Совета депутатов Мичуринского сельского поселения и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w:t>
      </w:r>
      <w:r>
        <w:rPr>
          <w:rFonts w:ascii="Arial" w:hAnsi="Arial" w:cs="Arial"/>
          <w:b/>
          <w:bCs/>
          <w:color w:val="000000"/>
        </w:rPr>
        <w:t> </w:t>
      </w:r>
      <w:r>
        <w:rPr>
          <w:rFonts w:ascii="Arial" w:hAnsi="Arial" w:cs="Arial"/>
          <w:color w:val="000000"/>
        </w:rPr>
        <w:t>Организацию деятельности Совета депутатов Мичуринского сельского поселения в соответствии с настоящим Уставом осуществляет Глава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3 изложена в ред. решения Совета депутатов от 28 декабря 2015 г. </w:t>
      </w:r>
      <w:hyperlink r:id="rId103"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Порядок организации деятельности Совета депутатов Мичуринского сельского поселения устанавливается принимаемым Советом депутатов Мичуринского сельского поселения Регламентом Совета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b/>
          <w:bCs/>
          <w:color w:val="000000"/>
        </w:rPr>
        <w:t>Статья 25. Депутат Совета депутатов Мичуринского сельского поселения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 Депутату Совета депутатов Мичуринского сельского поселения обеспечиваются условия для беспрепятственного осуществления своих полномочий.</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2. Решение о возбуждении уголовного дела в отношении депутата Совета депутатов Мичуринского сельского поселения либо о привлечении его в качестве обвиняемого, если уголовное дело было возбуждено в отношении других лиц или по факту совершения деяния, содержащего признаки преступления, принимается в соответствии с Уголовно-процессуальным кодексом Российской Федерации.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3. Депутат Совета депутатов Мичуринского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4. Срок полномочий депутата Совета депутатов Мичуринского сельского поселения составляет пять лет.</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Полномочия депутата Совета депутатов Мичуринского сельского поселения начинаются со дня его избрания и прекращаются со дня начала работы Совета депутатов Мичуринского сельского поселения нового созыва.</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5. Депутаты Совета депутатов Мичуринского сельского поселения осуществляют свои полномочия, как правило, на непостоянной основе.</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Депутатам Совета депутатов Мичуринского сельского поселения для осуществления своих полномочий на непостоянной основе гарантируется сохранение места работы (должности) на срок два рабочих дня в месяц.</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(абзац 2 введен решением Совета депутатов от 25.08.2020 </w:t>
      </w:r>
      <w:hyperlink r:id="rId104" w:tgtFrame="_blank" w:history="1">
        <w:r>
          <w:rPr>
            <w:rStyle w:val="hyperlink"/>
            <w:rFonts w:ascii="Arial" w:hAnsi="Arial" w:cs="Arial"/>
            <w:color w:val="0000FF"/>
          </w:rPr>
          <w:t>№ 153</w:t>
        </w:r>
      </w:hyperlink>
      <w:r>
        <w:rPr>
          <w:rFonts w:ascii="Arial" w:hAnsi="Arial" w:cs="Arial"/>
          <w:color w:val="000000"/>
        </w:rPr>
        <w:t>)</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Депутату Совета депутатов Мичуринского сельского поселения, осуществляющему депутатские полномочия на непостоянной основе, за время освобождения от выполнения производственных или служебных обязанностей в связи с осуществлением депутатских полномочий устанавливается компенсация заработной платы по занимаемой должности за указанное время из расчета среднего заработка.</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(абзац 3 введен решением Совета депутатов от 08.12.2020 </w:t>
      </w:r>
      <w:hyperlink r:id="rId105" w:tgtFrame="_blank" w:history="1">
        <w:r>
          <w:rPr>
            <w:rStyle w:val="hyperlink"/>
            <w:rFonts w:ascii="Arial" w:hAnsi="Arial" w:cs="Arial"/>
            <w:color w:val="0000FF"/>
          </w:rPr>
          <w:t>№ 161</w:t>
        </w:r>
      </w:hyperlink>
      <w:r>
        <w:rPr>
          <w:rFonts w:ascii="Arial" w:hAnsi="Arial" w:cs="Arial"/>
          <w:color w:val="000000"/>
        </w:rPr>
        <w:t>)</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6. Депутат Совета депутатов Мичуринского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6 октября 2003 г. </w:t>
      </w:r>
      <w:hyperlink r:id="rId106"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 xml:space="preserve">Депутаты Совета депутатов Мичуринского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 Иные ограничения, связанные со статусом депутата, могут устанавливаться Федеральным законом от 6 октября 2003 </w:t>
      </w:r>
      <w:r>
        <w:rPr>
          <w:rFonts w:ascii="Arial" w:hAnsi="Arial" w:cs="Arial"/>
          <w:color w:val="000000"/>
        </w:rPr>
        <w:lastRenderedPageBreak/>
        <w:t>г. </w:t>
      </w:r>
      <w:hyperlink r:id="rId107"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7.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местного самоуправления Мичуринского сельского поселения о таких встречах не требуется. При этом депутат вправе предварительно проинформировать указанные органы о дате и времени их проведения.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8. Органы местного самоуправления Мичуринского сельского поселения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Мичуринского сельского поселения для проведения встреч депутатов с избирателями, и порядок их предоставления.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9.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10.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11. Осуществляющий свои полномочия на постоянной основе депутат Совета депутатов Мичуринского сельского поселения не вправе:</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w:t>
      </w:r>
      <w:r>
        <w:rPr>
          <w:color w:val="000000"/>
          <w:sz w:val="14"/>
          <w:szCs w:val="14"/>
        </w:rPr>
        <w:t>                 </w:t>
      </w:r>
      <w:bookmarkStart w:id="2" w:name="_00898"/>
      <w:bookmarkStart w:id="3" w:name="_00867"/>
      <w:bookmarkStart w:id="4" w:name="_00115"/>
      <w:bookmarkStart w:id="5" w:name="_00551"/>
      <w:bookmarkStart w:id="6" w:name="_00609"/>
      <w:bookmarkStart w:id="7" w:name="_00672"/>
      <w:bookmarkStart w:id="8" w:name="_00736"/>
      <w:bookmarkStart w:id="9" w:name="_00852"/>
      <w:bookmarkStart w:id="10" w:name="_00863"/>
      <w:bookmarkStart w:id="11" w:name="_00904"/>
      <w:bookmarkEnd w:id="2"/>
      <w:bookmarkEnd w:id="3"/>
      <w:bookmarkEnd w:id="4"/>
      <w:bookmarkEnd w:id="5"/>
      <w:bookmarkEnd w:id="6"/>
      <w:bookmarkEnd w:id="7"/>
      <w:bookmarkEnd w:id="8"/>
      <w:bookmarkEnd w:id="9"/>
      <w:bookmarkEnd w:id="10"/>
      <w:r>
        <w:rPr>
          <w:rFonts w:ascii="Arial" w:hAnsi="Arial" w:cs="Arial"/>
          <w:color w:val="000000"/>
        </w:rPr>
        <w:t>заниматься предпринимательской деятельностью лично или через доверенных лиц;</w:t>
      </w:r>
      <w:bookmarkEnd w:id="11"/>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2)</w:t>
      </w:r>
      <w:r>
        <w:rPr>
          <w:color w:val="000000"/>
          <w:sz w:val="14"/>
          <w:szCs w:val="14"/>
        </w:rPr>
        <w:t>                 </w:t>
      </w:r>
      <w:r>
        <w:rPr>
          <w:rFonts w:ascii="Arial" w:hAnsi="Arial" w:cs="Arial"/>
          <w:color w:val="000000"/>
        </w:rPr>
        <w:t>участвовать в управлении коммерческой или некоммерческой организацией, за исключением следующих случаев:</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w:t>
      </w:r>
      <w:r>
        <w:rPr>
          <w:rFonts w:ascii="Arial" w:hAnsi="Arial" w:cs="Arial"/>
          <w:color w:val="000000"/>
        </w:rPr>
        <w:lastRenderedPageBreak/>
        <w:t>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д) иные случаи, предусмотренные федеральными законами;</w:t>
      </w:r>
    </w:p>
    <w:p w:rsidR="00304B07" w:rsidRDefault="00304B07" w:rsidP="00304B07">
      <w:pPr>
        <w:pStyle w:val="pboth1"/>
        <w:spacing w:before="0" w:beforeAutospacing="0" w:after="0" w:afterAutospacing="0"/>
        <w:ind w:firstLine="709"/>
        <w:jc w:val="both"/>
        <w:rPr>
          <w:rFonts w:ascii="Arial" w:hAnsi="Arial" w:cs="Arial"/>
          <w:color w:val="000000"/>
        </w:rPr>
      </w:pPr>
      <w:bookmarkStart w:id="12" w:name="_00905"/>
      <w:bookmarkStart w:id="13" w:name="_00116"/>
      <w:bookmarkEnd w:id="12"/>
      <w:r>
        <w:rPr>
          <w:rFonts w:ascii="Arial" w:hAnsi="Arial" w:cs="Arial"/>
          <w:color w:val="00000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bookmarkEnd w:id="13"/>
    </w:p>
    <w:p w:rsidR="00304B07" w:rsidRDefault="00304B07" w:rsidP="00304B07">
      <w:pPr>
        <w:pStyle w:val="a5"/>
        <w:spacing w:before="0" w:beforeAutospacing="0" w:after="0" w:afterAutospacing="0"/>
        <w:ind w:firstLine="709"/>
        <w:jc w:val="both"/>
        <w:rPr>
          <w:rFonts w:ascii="Arial" w:hAnsi="Arial" w:cs="Arial"/>
          <w:color w:val="000000"/>
        </w:rPr>
      </w:pPr>
      <w:bookmarkStart w:id="14" w:name="_00906"/>
      <w:bookmarkStart w:id="15" w:name="_00117"/>
      <w:bookmarkEnd w:id="14"/>
      <w:r>
        <w:rPr>
          <w:rFonts w:ascii="Arial" w:hAnsi="Arial" w:cs="Arial"/>
          <w:color w:val="00000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bookmarkEnd w:id="15"/>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(часть 11 изложена в редакции Совета депутатов от 13.04.2020 г. </w:t>
      </w:r>
      <w:hyperlink r:id="rId108" w:tgtFrame="_blank" w:history="1">
        <w:r>
          <w:rPr>
            <w:rStyle w:val="hyperlink"/>
            <w:rFonts w:ascii="Arial" w:hAnsi="Arial" w:cs="Arial"/>
            <w:color w:val="0000FF"/>
          </w:rPr>
          <w:t>№ 144</w:t>
        </w:r>
      </w:hyperlink>
      <w:r>
        <w:rPr>
          <w:rFonts w:ascii="Arial" w:hAnsi="Arial" w:cs="Arial"/>
          <w:color w:val="000000"/>
        </w:rPr>
        <w:t>)</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12. Депутат Совета депутатов Мичуринского сельского поселения имеет удостоверение, подтверждающее его личность и полномочия депутата, которым он пользуется в течение срока своих полномочий. Положение об удостоверении и образец указанного удостоверения утверждаются Советом депутатов Мичуринского сельского поселения.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13. Деятельность депутатов Совета депутатов Мичуринского сельского поселения направлена на обеспечение совместно с администрацией Мичуринского сельского поселения, иными органами местного самоуправления Мичуринского сельского поселения комплексного развития Мичуринского сельского поселения, прав, свобод и законных интересов своих избирателей, населения Мичуринского сельского поселения. Не реже двух раз в течение года депутат Мичуринского сельского поселения отчитывается перед избирателями своего избирательного округа о результатах проделанной работы, ходе выполнения предвыборной программы;</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14. Депутат Совета депутатов Мичуринского сельского поселения должен соблюдать ограничения, запреты, исполнять обязанности, которые установлены Федеральным законом от 25 декабря 2008 года </w:t>
      </w:r>
      <w:hyperlink r:id="rId109" w:tgtFrame="_blank" w:history="1">
        <w:r>
          <w:rPr>
            <w:rStyle w:val="hyperlink"/>
            <w:rFonts w:ascii="Arial" w:hAnsi="Arial" w:cs="Arial"/>
            <w:color w:val="0000FF"/>
          </w:rPr>
          <w:t>№ 273-ФЗ</w:t>
        </w:r>
      </w:hyperlink>
      <w:r>
        <w:rPr>
          <w:rFonts w:ascii="Arial" w:hAnsi="Arial" w:cs="Arial"/>
          <w:color w:val="000000"/>
        </w:rPr>
        <w:t> «О противодействии коррупции» и другими федеральными законами. Полномочия депутата Совета депутатов Мичуринского сельского поселения прекращаются досрочно в случае несоблюдения ограничений, запретов, неисполнения обязанностей, установленных Федеральным </w:t>
      </w:r>
      <w:hyperlink r:id="rId110" w:history="1">
        <w:r>
          <w:rPr>
            <w:rStyle w:val="hyperlink"/>
            <w:rFonts w:ascii="Arial" w:hAnsi="Arial" w:cs="Arial"/>
            <w:color w:val="0000FF"/>
          </w:rPr>
          <w:t>законом</w:t>
        </w:r>
      </w:hyperlink>
      <w:r>
        <w:rPr>
          <w:rFonts w:ascii="Arial" w:hAnsi="Arial" w:cs="Arial"/>
          <w:color w:val="000000"/>
        </w:rPr>
        <w:t> от 25 декабря 2008 года </w:t>
      </w:r>
      <w:hyperlink r:id="rId111" w:tgtFrame="_blank" w:history="1">
        <w:r>
          <w:rPr>
            <w:rStyle w:val="hyperlink"/>
            <w:rFonts w:ascii="Arial" w:hAnsi="Arial" w:cs="Arial"/>
            <w:color w:val="0000FF"/>
          </w:rPr>
          <w:t>№ 273-ФЗ</w:t>
        </w:r>
      </w:hyperlink>
      <w:r>
        <w:rPr>
          <w:rFonts w:ascii="Arial" w:hAnsi="Arial" w:cs="Arial"/>
          <w:color w:val="000000"/>
        </w:rPr>
        <w:t> «О противодействии коррупции», Федеральным </w:t>
      </w:r>
      <w:hyperlink r:id="rId112" w:history="1">
        <w:r>
          <w:rPr>
            <w:rStyle w:val="hyperlink"/>
            <w:rFonts w:ascii="Arial" w:hAnsi="Arial" w:cs="Arial"/>
            <w:color w:val="0000FF"/>
          </w:rPr>
          <w:t>законом</w:t>
        </w:r>
      </w:hyperlink>
      <w:r>
        <w:rPr>
          <w:rFonts w:ascii="Arial" w:hAnsi="Arial" w:cs="Arial"/>
          <w:color w:val="000000"/>
        </w:rPr>
        <w:t> от 3 декабря 2012 года </w:t>
      </w:r>
      <w:hyperlink r:id="rId113" w:tgtFrame="_blank" w:history="1">
        <w:r>
          <w:rPr>
            <w:rStyle w:val="hyperlink"/>
            <w:rFonts w:ascii="Arial" w:hAnsi="Arial" w:cs="Arial"/>
            <w:color w:val="0000FF"/>
          </w:rPr>
          <w:t>№ 230-ФЗ</w:t>
        </w:r>
      </w:hyperlink>
      <w:r>
        <w:rPr>
          <w:rFonts w:ascii="Arial" w:hAnsi="Arial" w:cs="Arial"/>
          <w:color w:val="000000"/>
        </w:rPr>
        <w:t> «О контроле за соответствием расходов лиц, замещающих государственные должности, и иных лиц их доходам», Федеральным </w:t>
      </w:r>
      <w:hyperlink r:id="rId114" w:history="1">
        <w:r>
          <w:rPr>
            <w:rStyle w:val="hyperlink"/>
            <w:rFonts w:ascii="Arial" w:hAnsi="Arial" w:cs="Arial"/>
            <w:color w:val="0000FF"/>
          </w:rPr>
          <w:t>законом</w:t>
        </w:r>
      </w:hyperlink>
      <w:r>
        <w:rPr>
          <w:rFonts w:ascii="Arial" w:hAnsi="Arial" w:cs="Arial"/>
          <w:color w:val="000000"/>
        </w:rPr>
        <w:t> от 7 мая 2013 года </w:t>
      </w:r>
      <w:hyperlink r:id="rId115" w:tgtFrame="_blank" w:history="1">
        <w:r>
          <w:rPr>
            <w:rStyle w:val="hyperlink"/>
            <w:rFonts w:ascii="Arial" w:hAnsi="Arial" w:cs="Arial"/>
            <w:color w:val="0000FF"/>
          </w:rPr>
          <w:t>№ 79-ФЗ</w:t>
        </w:r>
      </w:hyperlink>
      <w:r>
        <w:rPr>
          <w:rFonts w:ascii="Arial" w:hAnsi="Arial" w:cs="Arial"/>
          <w:color w:val="000000"/>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 </w:t>
      </w:r>
      <w:hyperlink r:id="rId116"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15.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Мичуринского сельского поселения проводится по решению Главы Республики Мордовия в порядке, установленном законом Республики Мордовия.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lastRenderedPageBreak/>
        <w:t>16. При выявлении в результате проверки, проведенной в соответствии с частью 7.2 статьи 40 Федерального закона от 6 октября 2003 г. </w:t>
      </w:r>
      <w:hyperlink r:id="rId117"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 фактов несоблюдения ограничений, запретов, неисполнения обязанностей, которые установлены Федеральным законом от 25 декабря 2008 г. </w:t>
      </w:r>
      <w:hyperlink r:id="rId118" w:tgtFrame="_blank" w:history="1">
        <w:r>
          <w:rPr>
            <w:rStyle w:val="hyperlink"/>
            <w:rFonts w:ascii="Arial" w:hAnsi="Arial" w:cs="Arial"/>
            <w:color w:val="0000FF"/>
          </w:rPr>
          <w:t>№ 273-ФЗ</w:t>
        </w:r>
      </w:hyperlink>
      <w:r>
        <w:rPr>
          <w:rFonts w:ascii="Arial" w:hAnsi="Arial" w:cs="Arial"/>
          <w:color w:val="000000"/>
        </w:rPr>
        <w:t> «О противодействии коррупции», Федеральным законом от 3 декабря 2012 г. </w:t>
      </w:r>
      <w:hyperlink r:id="rId119" w:tgtFrame="_blank" w:history="1">
        <w:r>
          <w:rPr>
            <w:rStyle w:val="hyperlink"/>
            <w:rFonts w:ascii="Arial" w:hAnsi="Arial" w:cs="Arial"/>
            <w:color w:val="0000FF"/>
          </w:rPr>
          <w:t>№ 230-ФЗ</w:t>
        </w:r>
      </w:hyperlink>
      <w:r>
        <w:rPr>
          <w:rFonts w:ascii="Arial" w:hAnsi="Arial" w:cs="Arial"/>
          <w:color w:val="000000"/>
        </w:rPr>
        <w:t> «О контроле за соответствием расходов лиц, замещающих государственные должности, и иных лиц их доходам», Федеральным законом от 7 мая 2013 г. </w:t>
      </w:r>
      <w:hyperlink r:id="rId120" w:tgtFrame="_blank" w:history="1">
        <w:r>
          <w:rPr>
            <w:rStyle w:val="hyperlink"/>
            <w:rFonts w:ascii="Arial" w:hAnsi="Arial" w:cs="Arial"/>
            <w:color w:val="0000FF"/>
          </w:rPr>
          <w:t>№ 79-ФЗ</w:t>
        </w:r>
      </w:hyperlink>
      <w:r>
        <w:rPr>
          <w:rFonts w:ascii="Arial" w:hAnsi="Arial" w:cs="Arial"/>
          <w:color w:val="000000"/>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Глава Республики Мордовия обращается с заявлением о досрочном прекращении полномочий депутата Совета депутатов Мичуринского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304B07" w:rsidRDefault="00304B07" w:rsidP="00304B07">
      <w:pPr>
        <w:pStyle w:val="a5"/>
        <w:spacing w:before="0" w:beforeAutospacing="0" w:after="0" w:afterAutospacing="0"/>
        <w:ind w:firstLine="709"/>
        <w:jc w:val="both"/>
        <w:rPr>
          <w:rFonts w:ascii="Arial" w:hAnsi="Arial" w:cs="Arial"/>
          <w:color w:val="000000"/>
        </w:rPr>
      </w:pPr>
      <w:bookmarkStart w:id="16" w:name="Par0"/>
      <w:bookmarkEnd w:id="16"/>
      <w:r>
        <w:rPr>
          <w:rFonts w:ascii="Arial" w:hAnsi="Arial" w:cs="Arial"/>
          <w:color w:val="000000"/>
        </w:rPr>
        <w:t>17. К депутату Совета депутатов Мичуринского сельского поселения,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 предупреждение;</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2) освобождение депутата Совета депутатов Мичуринского сельского поселения от должности в Совете депутатов Мичуринского сельского поселения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5) запрет исполнять полномочия на постоянной основе до прекращения срока его полномочий.</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18. Порядок принятия решения о применении к депутату Совета депутатов Мичуринского сельского поселения мер ответственности, указанных в части 14 настоящей статьи, определяется муниципальным правовым актом в соответствии с законом субъекта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19.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25 изложена в ред. решения Совета депутатов от </w:t>
      </w:r>
      <w:r>
        <w:rPr>
          <w:rStyle w:val="hyperlink"/>
          <w:rFonts w:ascii="Arial" w:hAnsi="Arial" w:cs="Arial"/>
          <w:color w:val="000000"/>
        </w:rPr>
        <w:t>26.08.2019 г.</w:t>
      </w:r>
      <w:r>
        <w:rPr>
          <w:rStyle w:val="hyperlink"/>
          <w:rFonts w:ascii="Arial" w:hAnsi="Arial" w:cs="Arial"/>
          <w:color w:val="0000FF"/>
        </w:rPr>
        <w:t> </w:t>
      </w:r>
      <w:hyperlink r:id="rId121"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bookmarkStart w:id="17" w:name="sub_20001"/>
      <w:r>
        <w:rPr>
          <w:rFonts w:ascii="Arial" w:hAnsi="Arial" w:cs="Arial"/>
          <w:b/>
          <w:bCs/>
          <w:color w:val="000000"/>
        </w:rPr>
        <w:t>Статья 26.</w:t>
      </w:r>
      <w:r>
        <w:rPr>
          <w:rFonts w:ascii="Arial" w:hAnsi="Arial" w:cs="Arial"/>
          <w:color w:val="000000"/>
        </w:rPr>
        <w:t> </w:t>
      </w:r>
      <w:r>
        <w:rPr>
          <w:rFonts w:ascii="Arial" w:hAnsi="Arial" w:cs="Arial"/>
          <w:b/>
          <w:bCs/>
          <w:color w:val="000000"/>
        </w:rPr>
        <w:t>Фракции в Совете депутатов Мичуринского сельского поселения</w:t>
      </w:r>
      <w:bookmarkEnd w:id="17"/>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bookmarkStart w:id="18" w:name="sub_200011"/>
      <w:r>
        <w:rPr>
          <w:rFonts w:ascii="Arial" w:hAnsi="Arial" w:cs="Arial"/>
          <w:color w:val="000000"/>
        </w:rPr>
        <w:t xml:space="preserve">1. Депутаты Совета депутатов Мичуринского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w:t>
      </w:r>
      <w:r>
        <w:rPr>
          <w:rFonts w:ascii="Arial" w:hAnsi="Arial" w:cs="Arial"/>
          <w:color w:val="000000"/>
        </w:rPr>
        <w:lastRenderedPageBreak/>
        <w:t>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bookmarkEnd w:id="18"/>
    </w:p>
    <w:p w:rsidR="00304B07" w:rsidRDefault="00304B07" w:rsidP="00304B07">
      <w:pPr>
        <w:pStyle w:val="a5"/>
        <w:spacing w:before="0" w:beforeAutospacing="0" w:after="0" w:afterAutospacing="0"/>
        <w:ind w:firstLine="567"/>
        <w:jc w:val="both"/>
        <w:rPr>
          <w:rFonts w:ascii="Arial" w:hAnsi="Arial" w:cs="Arial"/>
          <w:color w:val="000000"/>
        </w:rPr>
      </w:pPr>
      <w:bookmarkStart w:id="19" w:name="sub_200012"/>
      <w:r>
        <w:rPr>
          <w:rFonts w:ascii="Arial" w:hAnsi="Arial" w:cs="Arial"/>
          <w:color w:val="000000"/>
        </w:rPr>
        <w:t>2. Порядок деятельности фракций устанавливается законом Республики Мордовия и (или) регламентом Совета депутатов Мичуринского сельского поселения.</w:t>
      </w:r>
      <w:bookmarkEnd w:id="19"/>
    </w:p>
    <w:p w:rsidR="00304B07" w:rsidRDefault="00304B07" w:rsidP="00304B07">
      <w:pPr>
        <w:pStyle w:val="a5"/>
        <w:spacing w:before="0" w:beforeAutospacing="0" w:after="0" w:afterAutospacing="0"/>
        <w:ind w:firstLine="567"/>
        <w:jc w:val="both"/>
        <w:rPr>
          <w:rFonts w:ascii="Arial" w:hAnsi="Arial" w:cs="Arial"/>
          <w:color w:val="000000"/>
        </w:rPr>
      </w:pPr>
      <w:bookmarkStart w:id="20" w:name="sub_200013"/>
      <w:r>
        <w:rPr>
          <w:rFonts w:ascii="Arial" w:hAnsi="Arial" w:cs="Arial"/>
          <w:color w:val="000000"/>
        </w:rPr>
        <w:t>3. В случае прекращения деятельности политической партии в связи с ее ликвидацией или реорганизацией деятельность ее фракции в Совете депутатов Мичуринского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bookmarkEnd w:id="20"/>
    </w:p>
    <w:p w:rsidR="00304B07" w:rsidRDefault="00304B07" w:rsidP="00304B07">
      <w:pPr>
        <w:pStyle w:val="a5"/>
        <w:spacing w:before="0" w:beforeAutospacing="0" w:after="0" w:afterAutospacing="0"/>
        <w:ind w:firstLine="567"/>
        <w:jc w:val="both"/>
        <w:rPr>
          <w:rFonts w:ascii="Arial" w:hAnsi="Arial" w:cs="Arial"/>
          <w:color w:val="000000"/>
        </w:rPr>
      </w:pPr>
      <w:bookmarkStart w:id="21" w:name="sub_200014"/>
      <w:r>
        <w:rPr>
          <w:rFonts w:ascii="Arial" w:hAnsi="Arial" w:cs="Arial"/>
          <w:color w:val="000000"/>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bookmarkEnd w:id="21"/>
    </w:p>
    <w:p w:rsidR="00304B07" w:rsidRDefault="00304B07" w:rsidP="00304B07">
      <w:pPr>
        <w:pStyle w:val="a5"/>
        <w:spacing w:before="0" w:beforeAutospacing="0" w:after="0" w:afterAutospacing="0"/>
        <w:ind w:firstLine="567"/>
        <w:jc w:val="both"/>
        <w:rPr>
          <w:rFonts w:ascii="Arial" w:hAnsi="Arial" w:cs="Arial"/>
          <w:color w:val="000000"/>
        </w:rPr>
      </w:pPr>
      <w:bookmarkStart w:id="22" w:name="sub_200015"/>
      <w:r>
        <w:rPr>
          <w:rFonts w:ascii="Arial" w:hAnsi="Arial" w:cs="Arial"/>
          <w:color w:val="000000"/>
        </w:rPr>
        <w:t>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bookmarkEnd w:id="22"/>
    </w:p>
    <w:p w:rsidR="00304B07" w:rsidRDefault="00304B07" w:rsidP="00304B07">
      <w:pPr>
        <w:pStyle w:val="a5"/>
        <w:spacing w:before="0" w:beforeAutospacing="0" w:after="0" w:afterAutospacing="0"/>
        <w:ind w:firstLine="567"/>
        <w:jc w:val="both"/>
        <w:rPr>
          <w:rFonts w:ascii="Arial" w:hAnsi="Arial" w:cs="Arial"/>
          <w:color w:val="000000"/>
        </w:rPr>
      </w:pPr>
      <w:bookmarkStart w:id="23" w:name="sub_200016"/>
      <w:r>
        <w:rPr>
          <w:rFonts w:ascii="Arial" w:hAnsi="Arial" w:cs="Arial"/>
          <w:color w:val="000000"/>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депутатов Мичуринского сельского поселения, входит в данную фракцию и не вправе выйти из нее.</w:t>
      </w:r>
      <w:bookmarkEnd w:id="23"/>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Несоблюдение требований, предусмотренных частями 4 - 6 настоящей статьи, влечет за собой прекращение депутатских полномочий.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27. Прекращение полномочий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27 изложена в редакции </w:t>
      </w:r>
      <w:hyperlink r:id="rId122"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numPr>
          <w:ilvl w:val="0"/>
          <w:numId w:val="4"/>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Полномочия Совета депутатов Мичуринского сельского поселения могут быть прекращены досрочно в порядке и по основаниям, которые предусмотрены статьей 73 Федерального закона от 6 октября 2003 года </w:t>
      </w:r>
      <w:hyperlink r:id="rId123" w:tgtFrame="_blank" w:history="1">
        <w:r>
          <w:rPr>
            <w:rStyle w:val="a3"/>
            <w:rFonts w:ascii="Arial" w:hAnsi="Arial" w:cs="Arial"/>
          </w:rPr>
          <w:t>№ 131-ФЗ «Об общих принципах организации местного самоуправления в Российской Федерации»</w:t>
        </w:r>
      </w:hyperlink>
      <w:r>
        <w:rPr>
          <w:rFonts w:ascii="Arial" w:hAnsi="Arial" w:cs="Arial"/>
          <w:color w:val="000000"/>
        </w:rPr>
        <w:t>. Полномочия Совета депутатов Мичуринского сельского поселения также прекращаются: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в случае принятия Советом депутатов Мичуринского сельского поселения решения о самороспуске. При этом решение о самороспуске считается принятым, если за него проголосовало не менее чем две трети от установленной численности депутатов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в случае вступления в силу решения Верховного суда Республики Мордовия о неправомочности данного состава депутатов Совета депутатов Мичуринского сельского поселения, в том числе в связи со сложением депутатами своих полномочий;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в случае преобразования Мичуринского сельского поселения, осуществляемого в соответствии с частями 3, 3.1-1, 5, 6.2, 7.2 статьи 13 Федерального закона от 6 октября 2003 года </w:t>
      </w:r>
      <w:hyperlink r:id="rId124" w:tgtFrame="_blank" w:history="1">
        <w:r>
          <w:rPr>
            <w:rStyle w:val="a3"/>
            <w:rFonts w:ascii="Arial" w:hAnsi="Arial" w:cs="Arial"/>
          </w:rPr>
          <w:t>№ 131-ФЗ «Об общих принципах организации местного самоуправления в Российской Федерации»</w:t>
        </w:r>
      </w:hyperlink>
      <w:r>
        <w:rPr>
          <w:rFonts w:ascii="Arial" w:hAnsi="Arial" w:cs="Arial"/>
          <w:color w:val="000000"/>
        </w:rPr>
        <w:t>, а также в случае упразднения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в случае утраты поселением статуса муниципального образования в связи с его объединением с городским округом;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в случае увеличения численности избирателей Мичуринского сельского поселения более чем на 25 процентов, произошедшего вследствие изменения границ Мичуринского сельского поселения или объединения поселения с городским округом;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304B07" w:rsidRDefault="00304B07" w:rsidP="00304B07">
      <w:pPr>
        <w:numPr>
          <w:ilvl w:val="0"/>
          <w:numId w:val="5"/>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Досрочное прекращение полномочий Совета депутатов Мичуринского сельского поселения влечет досрочное прекращение полномочий его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В случае досрочного прекращения полномочий Совета депутатов Мичуринского сельского поселения досрочные выборы в указанный Совет депутатов Мичуринского сельского поселения проводятся в сроки, установленные Федеральным законом от 12 июня 2002 года </w:t>
      </w:r>
      <w:hyperlink r:id="rId125" w:tgtFrame="_blank" w:history="1">
        <w:r>
          <w:rPr>
            <w:rStyle w:val="a3"/>
            <w:rFonts w:ascii="Arial" w:hAnsi="Arial" w:cs="Arial"/>
          </w:rPr>
          <w:t>№ 67-ФЗ</w:t>
        </w:r>
      </w:hyperlink>
      <w:r>
        <w:rPr>
          <w:rFonts w:ascii="Arial" w:hAnsi="Arial" w:cs="Arial"/>
          <w:color w:val="000000"/>
        </w:rPr>
        <w:t> «Об основных гарантиях избирательных прав и права на участие в референдуме граждан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28. Досрочное прекращение полномочий депутата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28 изложена в редакции </w:t>
      </w:r>
      <w:hyperlink r:id="rId126"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numPr>
          <w:ilvl w:val="0"/>
          <w:numId w:val="6"/>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Полномочия депутата Совета депутатов Мичуринского сельского поселения прекращаются досрочно в случае: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смерти;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отставки по собственному желанию;</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признания судом недееспособным или ограниченно дееспособным;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признания судом безвестно отсутствующим или объявления умершим;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вступления в отношении его в законную силу обвинительного приговора суда;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выезда за пределы Российской Федерации на постоянное место жительства;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отзыва избирателями;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досрочного прекращения полномочий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призыва на военную службу или направления на заменяющую ее альтернативную гражданскую службу;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несоблюдения ограничений, установленных Федеральным законом от 6 октября 2003 года </w:t>
      </w:r>
      <w:hyperlink r:id="rId127" w:tgtFrame="_blank" w:history="1">
        <w:r>
          <w:rPr>
            <w:rStyle w:val="hyperlink"/>
            <w:rFonts w:ascii="Arial" w:hAnsi="Arial" w:cs="Arial"/>
            <w:color w:val="0000FF"/>
          </w:rPr>
          <w:t>№ 131-ФЗ «Об общих принципах организации местного самоуправления в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12) в иных случаях, установленных Федеральным законом от 6 октября 2003 года </w:t>
      </w:r>
      <w:hyperlink r:id="rId128" w:tgtFrame="_blank" w:history="1">
        <w:r>
          <w:rPr>
            <w:rStyle w:val="hyperlink"/>
            <w:rFonts w:ascii="Arial" w:hAnsi="Arial" w:cs="Arial"/>
            <w:color w:val="0000FF"/>
          </w:rPr>
          <w:t>№ 131-ФЗ «Об общих принципах организации местного самоуправления в Российской Федерации»</w:t>
        </w:r>
      </w:hyperlink>
      <w:r>
        <w:rPr>
          <w:rFonts w:ascii="Arial" w:hAnsi="Arial" w:cs="Arial"/>
          <w:color w:val="000000"/>
        </w:rPr>
        <w:t> и иными федеральными законами.</w:t>
      </w:r>
    </w:p>
    <w:p w:rsidR="00304B07" w:rsidRDefault="00304B07" w:rsidP="00304B07">
      <w:pPr>
        <w:numPr>
          <w:ilvl w:val="0"/>
          <w:numId w:val="7"/>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Решение о досрочном прекращении полномочий депутата Совета депутатов Мичуринского сельского поселения принимается Советом депутатов Мичуринского сельского поселения, за исключением случая, предусмотренного пунктом 9 части 1 настоящей статьи. В случаях, предусмотренных пунктами 3 - 5 и 8 части 1 настоящей статьи, указанное решение принимается Советом депутатов Мичуринского сельского поселения на основании соответствующего судебного решения, результатов голосования по отзыву депутата.</w:t>
      </w:r>
    </w:p>
    <w:p w:rsidR="00304B07" w:rsidRDefault="00304B07" w:rsidP="00304B07">
      <w:pPr>
        <w:numPr>
          <w:ilvl w:val="0"/>
          <w:numId w:val="7"/>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Решение Совета депутатов Мичуринского сельского поселения о досрочном прекращении полномочий депутата Совета депутатов Мичуринского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Мичуринского сельского поселения, - не позднее чем через три месяца со дня появления такого основания.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В случае обращения Главы Республики Мордовия с заявлением о досрочном прекращении полномочий депутата Совета депутатов Мичуринского сельского поселения днем появления основания для досрочного прекращения полномочий является день поступления в Совет депутатов Мичуринского сельского поселения данного заявления.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В случае досрочного прекращения полномочий депутата Совета депутатов Мичуринского сельского поселения в соответствующем избирательном округе в порядке, установленном действующим законодательством, назначаются и проводятся дополнительные выборы.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29. Глава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Глава Мичуринского сельского поселения является высшим должностным лицом Мичуринского сельского поселения и наделяется настоящим Уставом собственными полномочиями по решению вопросов местного значения.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Глава Мичуринского сельского поселения избирается Советом депутатов Мичуринского сельского поселения из своего состава на срок, не превышающий срока его полномочий в качестве депутата Совета депутатов Мичуринского сельского поселения, принявшего решение о его избрании (избирается тайным голосованием большинством голосов от состава депутатов Совета депутатов Мичуринского сельского поселения), одновременно исполняет полномочия председателя Совета депутатов Мичуринского сельского поселения и полномочия главы администрации Мичуринского сельского поселения. Кандидатуру на пост Главы Мичуринского сельского поселения может предложить любой депутат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(абзац 1 изложен в ред. решения Совета депутатов от 27 октября 2017 г. </w:t>
      </w:r>
      <w:hyperlink r:id="rId129"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Глава Мичуринского сельского поселения избирается на срок полномочий Совета депутатов, из состава которого он был избран.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случае, если в бюллетень по выборам Главы Мичуринского сельского поселения было включено более двух кандидатов и ни один не получил необходимого для избрания числа голосов, проводится повторное голосование по двум кандидатам, получившим наибольшее количество голосов. Если при повторном голосовании Глава Мичуринского сельского поселения не избран, проводятся повторные выборы. Порядок проведения выборов Главы Мичуринского сельского поселения определяется Регламентом Совета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Вступление Главы Мичуринского сельского поселения в должность оформляется решением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2.1. В случае принятия закона Республики Мордовия, изменяющего порядок избрания Главы Мичуринского сельского поселения, данный порядок применяется после истечения срока полномочий Главы Мичуринского сельского поселения, избранного до дня вступления в силу указанного закона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2.1 введена решением Совета депутатов от 27 октября 2017 г. </w:t>
      </w:r>
      <w:hyperlink r:id="rId130"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Глава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представляет Мичуринское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подписывает и обнародует в порядке, установленном настоящим Уставом, нормативные правовые акты, принятые Советом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издает в пределах своих полномочий правовые акты;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созывает сессии Совета депутатов, в том числе и внеочередные, обеспечивает их подготовку, доводит до сведения депутатов и населения дату, место и время их проведения, формирует проект повестки дня;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5) ведет сессии Совета депутатов, подписывает протоколы сессий, а также иные документы Совета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оказывает содействие депутатам Совета депутатов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служебных или производственных обязанностей для работы в Совете депутатов, его органах или избирательных округах;</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координирует деятельность постоянных и временных органов Совета депутатов, дает им поручения, связанные с исполнением решений Совета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принимает меры по обеспечению гласности и учету общественного мнения в организации работы Совета депутатов, организует в Совете депутатов, избирательных округах прием граждан, рассмотрение их письменных и устных обращений;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открывает и закрывает расчетные и текущие счета Совета депутатов в банках и является распорядителем кредитов по этим счетам, является распорядителем кредитов по расходам, предусмотренным бюджетом Мичуринского сельского поселения на обеспечение деятельности Совета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в случаях, предусмотренных законом, от имени Совета депутатов подписывает заявления в суды, вправе назначить уполномоченного представителя Совета депутатов в суде;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обеспечивает осуществление органами местного самоуправления Мичуринского сельского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12) решает иные вопросы, которые могут быть поручены ему Советом депутатов или возложенные на него соответствующими нормативными правовыми актами.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Глава Мичуринского сельского поселения подотчетен и подконтролен населению и Совету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Глава Мичуринского сельского поселения представляет Совету депутатов Мичуринского сельского поселения ежегодные отчеты о результатах своей деятельности, о результатах деятельности Администрации Мичуринского сельского поселения, в том числе о решении вопросов, поставленных Советом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Главе Мичуринского сельского поселения обеспечиваются условия для беспрепятственного осуществления своих полномочий.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Полномочия Главы Мичуринского сельского поселения начинаются со дня вступления в должность и прекращаются в день вступления в должность вновь избранного Главы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Решение об изменении срока полномочий, а также решение об изменении перечня полномочий главы Мичуринского сельского поселения применяется только к Главе Мичуринского сельского поселения, избранному после вступления в силу соответствующего решения.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6. Глава Мичуринского сельского поселения осуществляет свои полномочия на постоянной основе и не вправе:</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1)</w:t>
      </w:r>
      <w:r>
        <w:rPr>
          <w:color w:val="000000"/>
          <w:sz w:val="14"/>
          <w:szCs w:val="14"/>
        </w:rPr>
        <w:t>                 </w:t>
      </w:r>
      <w:r>
        <w:rPr>
          <w:rFonts w:ascii="Arial" w:hAnsi="Arial" w:cs="Arial"/>
          <w:color w:val="000000"/>
        </w:rPr>
        <w:t>заниматься предпринимательской деятельностью лично или через доверенных лиц;</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2)</w:t>
      </w:r>
      <w:r>
        <w:rPr>
          <w:color w:val="000000"/>
          <w:sz w:val="14"/>
          <w:szCs w:val="14"/>
        </w:rPr>
        <w:t>                 </w:t>
      </w:r>
      <w:r>
        <w:rPr>
          <w:rFonts w:ascii="Arial" w:hAnsi="Arial" w:cs="Arial"/>
          <w:color w:val="000000"/>
        </w:rPr>
        <w:t>участвовать в управлении коммерческой или некоммерческой организацией, за исключением следующих случаев:</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д) иные случаи, предусмотренные федеральными законами;</w:t>
      </w:r>
    </w:p>
    <w:p w:rsidR="00304B07" w:rsidRDefault="00304B07" w:rsidP="00304B07">
      <w:pPr>
        <w:pStyle w:val="pboth1"/>
        <w:spacing w:before="0" w:beforeAutospacing="0" w:after="0" w:afterAutospacing="0"/>
        <w:ind w:firstLine="709"/>
        <w:jc w:val="both"/>
        <w:rPr>
          <w:rFonts w:ascii="Arial" w:hAnsi="Arial" w:cs="Arial"/>
          <w:color w:val="000000"/>
        </w:rPr>
      </w:pPr>
      <w:r>
        <w:rPr>
          <w:rFonts w:ascii="Arial" w:hAnsi="Arial" w:cs="Arial"/>
          <w:color w:val="000000"/>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6 изложена в редакции решения Совета депутатов от 13.04.2020 г. </w:t>
      </w:r>
      <w:hyperlink r:id="rId131" w:tgtFrame="_blank" w:history="1">
        <w:r>
          <w:rPr>
            <w:rStyle w:val="hyperlink"/>
            <w:rFonts w:ascii="Arial" w:hAnsi="Arial" w:cs="Arial"/>
            <w:color w:val="0000FF"/>
          </w:rPr>
          <w:t>№ 144</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6.1. </w:t>
      </w:r>
      <w:r>
        <w:rPr>
          <w:rFonts w:ascii="Arial" w:hAnsi="Arial" w:cs="Arial"/>
          <w:color w:val="000000"/>
          <w:shd w:val="clear" w:color="auto" w:fill="FFFFFF"/>
        </w:rPr>
        <w:t>Глава Мичуринского сельского поселения должен соблюдать ограничения, запреты, исполнять обязанности, которые установлены</w:t>
      </w:r>
      <w:r>
        <w:rPr>
          <w:rStyle w:val="apple-converted-space"/>
          <w:rFonts w:ascii="Arial" w:hAnsi="Arial" w:cs="Arial"/>
          <w:color w:val="000000"/>
          <w:shd w:val="clear" w:color="auto" w:fill="FFFFFF"/>
        </w:rPr>
        <w:t> </w:t>
      </w:r>
      <w:r>
        <w:rPr>
          <w:rFonts w:ascii="Arial" w:hAnsi="Arial" w:cs="Arial"/>
          <w:color w:val="000000"/>
          <w:shd w:val="clear" w:color="auto" w:fill="FFFFFF"/>
        </w:rPr>
        <w:t>Федеральным законом</w:t>
      </w:r>
      <w:r>
        <w:rPr>
          <w:rStyle w:val="apple-converted-space"/>
          <w:rFonts w:ascii="Arial" w:hAnsi="Arial" w:cs="Arial"/>
          <w:color w:val="000000"/>
          <w:shd w:val="clear" w:color="auto" w:fill="FFFFFF"/>
        </w:rPr>
        <w:t> </w:t>
      </w:r>
      <w:r>
        <w:rPr>
          <w:rFonts w:ascii="Arial" w:hAnsi="Arial" w:cs="Arial"/>
          <w:color w:val="000000"/>
          <w:shd w:val="clear" w:color="auto" w:fill="FFFFFF"/>
        </w:rPr>
        <w:t>от 25 декабря 2008 года </w:t>
      </w:r>
      <w:hyperlink r:id="rId132" w:tgtFrame="_blank" w:history="1">
        <w:r>
          <w:rPr>
            <w:rStyle w:val="hyperlink"/>
            <w:rFonts w:ascii="Arial" w:hAnsi="Arial" w:cs="Arial"/>
            <w:color w:val="0000FF"/>
          </w:rPr>
          <w:t>№ 273-ФЗ</w:t>
        </w:r>
      </w:hyperlink>
      <w:r>
        <w:rPr>
          <w:rFonts w:ascii="Arial" w:hAnsi="Arial" w:cs="Arial"/>
          <w:color w:val="000000"/>
          <w:shd w:val="clear" w:color="auto" w:fill="FFFFFF"/>
        </w:rPr>
        <w:t> «О противодействии коррупции»,</w:t>
      </w:r>
      <w:r>
        <w:rPr>
          <w:rStyle w:val="apple-converted-space"/>
          <w:rFonts w:ascii="Arial" w:hAnsi="Arial" w:cs="Arial"/>
          <w:color w:val="000000"/>
          <w:shd w:val="clear" w:color="auto" w:fill="FFFFFF"/>
        </w:rPr>
        <w:t> </w:t>
      </w:r>
      <w:r>
        <w:rPr>
          <w:rFonts w:ascii="Arial" w:hAnsi="Arial" w:cs="Arial"/>
          <w:color w:val="000000"/>
          <w:shd w:val="clear" w:color="auto" w:fill="FFFFFF"/>
        </w:rPr>
        <w:t>Федеральным законом</w:t>
      </w:r>
      <w:r>
        <w:rPr>
          <w:rStyle w:val="apple-converted-space"/>
          <w:rFonts w:ascii="Arial" w:hAnsi="Arial" w:cs="Arial"/>
          <w:color w:val="000000"/>
          <w:shd w:val="clear" w:color="auto" w:fill="FFFFFF"/>
        </w:rPr>
        <w:t> </w:t>
      </w:r>
      <w:r>
        <w:rPr>
          <w:rFonts w:ascii="Arial" w:hAnsi="Arial" w:cs="Arial"/>
          <w:color w:val="000000"/>
          <w:shd w:val="clear" w:color="auto" w:fill="FFFFFF"/>
        </w:rPr>
        <w:t>от 3 декабря 2012 года </w:t>
      </w:r>
      <w:hyperlink r:id="rId133" w:tgtFrame="_blank" w:history="1">
        <w:r>
          <w:rPr>
            <w:rStyle w:val="hyperlink"/>
            <w:rFonts w:ascii="Arial" w:hAnsi="Arial" w:cs="Arial"/>
            <w:color w:val="0000FF"/>
            <w:shd w:val="clear" w:color="auto" w:fill="FFFFFF"/>
          </w:rPr>
          <w:t>№ 230-ФЗ</w:t>
        </w:r>
      </w:hyperlink>
      <w:r>
        <w:rPr>
          <w:rFonts w:ascii="Arial" w:hAnsi="Arial" w:cs="Arial"/>
          <w:color w:val="000000"/>
          <w:shd w:val="clear" w:color="auto" w:fill="FFFFFF"/>
        </w:rPr>
        <w:t> «О контроле за соответствием расходов лиц, замещающих государственные должности, и иных лиц их доходам»,</w:t>
      </w:r>
      <w:r>
        <w:rPr>
          <w:rStyle w:val="apple-converted-space"/>
          <w:rFonts w:ascii="Arial" w:hAnsi="Arial" w:cs="Arial"/>
          <w:color w:val="000000"/>
          <w:shd w:val="clear" w:color="auto" w:fill="FFFFFF"/>
        </w:rPr>
        <w:t> </w:t>
      </w:r>
      <w:r>
        <w:rPr>
          <w:rFonts w:ascii="Arial" w:hAnsi="Arial" w:cs="Arial"/>
          <w:color w:val="000000"/>
          <w:shd w:val="clear" w:color="auto" w:fill="FFFFFF"/>
        </w:rPr>
        <w:t>Федеральным законом</w:t>
      </w:r>
      <w:r>
        <w:rPr>
          <w:rStyle w:val="apple-converted-space"/>
          <w:rFonts w:ascii="Arial" w:hAnsi="Arial" w:cs="Arial"/>
          <w:color w:val="000000"/>
          <w:shd w:val="clear" w:color="auto" w:fill="FFFFFF"/>
        </w:rPr>
        <w:t> </w:t>
      </w:r>
      <w:r>
        <w:rPr>
          <w:rFonts w:ascii="Arial" w:hAnsi="Arial" w:cs="Arial"/>
          <w:color w:val="000000"/>
          <w:shd w:val="clear" w:color="auto" w:fill="FFFFFF"/>
        </w:rPr>
        <w:t>от 7 мая 2013 года </w:t>
      </w:r>
      <w:hyperlink r:id="rId134" w:tgtFrame="_blank" w:history="1">
        <w:r>
          <w:rPr>
            <w:rStyle w:val="hyperlink"/>
            <w:rFonts w:ascii="Arial" w:hAnsi="Arial" w:cs="Arial"/>
            <w:color w:val="0000FF"/>
            <w:shd w:val="clear" w:color="auto" w:fill="FFFFFF"/>
          </w:rPr>
          <w:t>№ 79-ФЗ</w:t>
        </w:r>
      </w:hyperlink>
      <w:r>
        <w:rPr>
          <w:rFonts w:ascii="Arial" w:hAnsi="Arial" w:cs="Arial"/>
          <w:color w:val="000000"/>
          <w:shd w:val="clear" w:color="auto" w:fill="FFFFFF"/>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6.1 изложена в ред. решения Совета депутатов от 27 октября 2017 г. </w:t>
      </w:r>
      <w:hyperlink r:id="rId135" w:tgtFrame="_blank" w:history="1">
        <w:r>
          <w:rPr>
            <w:rStyle w:val="hyperlink"/>
            <w:rFonts w:ascii="Arial" w:hAnsi="Arial" w:cs="Arial"/>
            <w:color w:val="0000FF"/>
          </w:rPr>
          <w:t>№ 51</w:t>
        </w:r>
      </w:hyperlink>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Глава Мичуринского сельского поселения имеет удостоверение, подтверждающее его полномочия и статус главы Мичуринского сельского поселения, которым он пользуется в течение срока своих полномочий. Положение об удостоверении и образец указанного удостоверения утверждаются Советом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8. Деятельность Главы Мичуринского сельского поселения направлена на обеспечение совместно с администрацией Мичуринского сельского поселения, иными органами местного самоуправления Мичуринского сельского поселения комплексного </w:t>
      </w:r>
      <w:r>
        <w:rPr>
          <w:rFonts w:ascii="Arial" w:hAnsi="Arial" w:cs="Arial"/>
          <w:color w:val="000000"/>
        </w:rPr>
        <w:lastRenderedPageBreak/>
        <w:t>развития Мичуринского сельского поселения, прав, свобод и законных интересов своих избирателей, населения Мичуринского сельского поселения. Ежегодно Глава Мичуринского сельского поселения отчитывается перед населением Мичуринского сельского поселения о результатах проделанной работы в ходе встреч с избирателями, а также через средства массовой информации.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В случае отсутствия Главы Мичуринского сельского поселения или невозможности осуществления им своих полномочий (по состоянию здоровья и иным уважительным причинам), а также в случае досрочного прекращения полномочий Главы Мичуринского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9 изложена в ред. решений Совета депутатов от 27 октября 2017 г. </w:t>
      </w:r>
      <w:hyperlink r:id="rId136" w:tgtFrame="_blank" w:history="1">
        <w:r>
          <w:rPr>
            <w:rStyle w:val="hyperlink"/>
            <w:rFonts w:ascii="Arial" w:hAnsi="Arial" w:cs="Arial"/>
            <w:color w:val="0000FF"/>
          </w:rPr>
          <w:t>№ 51</w:t>
        </w:r>
      </w:hyperlink>
      <w:r>
        <w:rPr>
          <w:rFonts w:ascii="Arial" w:hAnsi="Arial" w:cs="Arial"/>
          <w:color w:val="000000"/>
        </w:rPr>
        <w:t>, от </w:t>
      </w:r>
      <w:r>
        <w:rPr>
          <w:rStyle w:val="hyperlink"/>
          <w:rFonts w:ascii="Arial" w:hAnsi="Arial" w:cs="Arial"/>
          <w:color w:val="000000"/>
        </w:rPr>
        <w:t>26.08.2019 г.</w:t>
      </w:r>
      <w:r>
        <w:rPr>
          <w:rStyle w:val="hyperlink"/>
          <w:rFonts w:ascii="Arial" w:hAnsi="Arial" w:cs="Arial"/>
          <w:color w:val="0000FF"/>
        </w:rPr>
        <w:t> </w:t>
      </w:r>
      <w:hyperlink r:id="rId137" w:tgtFrame="_blank" w:history="1">
        <w:r>
          <w:rPr>
            <w:rStyle w:val="hyperlink"/>
            <w:rFonts w:ascii="Arial" w:hAnsi="Arial" w:cs="Arial"/>
            <w:color w:val="0000FF"/>
          </w:rPr>
          <w:t>№ 115</w:t>
        </w:r>
      </w:hyperlink>
      <w:r>
        <w:rPr>
          <w:rFonts w:ascii="Arial" w:hAnsi="Arial" w:cs="Arial"/>
          <w:color w:val="000000"/>
        </w:rPr>
        <w:t>)</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10. часть исключена </w:t>
      </w:r>
      <w:hyperlink r:id="rId138"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b/>
          <w:bCs/>
          <w:color w:val="000000"/>
          <w:shd w:val="clear" w:color="auto" w:fill="FFFFFF"/>
        </w:rPr>
        <w:t>Статья 30. Основания прекращения полномочий Главы Мичуринского сельского поселения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 </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 Полномочия Главы Мичуринского сельского поселения прекращаются в день вступления в должность вновь избранного Главы Мичуринского сельского поселения и в случаях досрочного прекращения полномочий, установленных законодательством и настоящим Уставом.</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2. Полномочия Главы Мичуринского сельского поселения прекращаются досрочно в случае:</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 смерти;</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2) отставки по собственному желанию;</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3) отрешения от должности в соответствии со статьей 74 Федерального закона от 6 октября 2003 г. </w:t>
      </w:r>
      <w:hyperlink r:id="rId139"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4) признания судом недееспособным или ограниченно дееспособным;</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5) признания судом безвестно отсутствующим или объявления умершим;</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6) вступления в отношении его в законную силу обвинительного приговора суда;</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7) выезда за пределы Российской Федерации на постоянное место жительства;</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spacing w:val="3"/>
        </w:rPr>
        <w:t>8) </w:t>
      </w:r>
      <w:r>
        <w:rPr>
          <w:rFonts w:ascii="Arial" w:hAnsi="Arial" w:cs="Arial"/>
          <w:color w:val="000000"/>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(пункт 8 изложен в редакции </w:t>
      </w:r>
      <w:hyperlink r:id="rId140"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9) отзыва избирателями;</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10) установленной в судебном порядке стойкой неспособности по состоянию здоровья осуществлять полномочия Главы Мичуринского сельского поселения;</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11) преобразования Мичуринского сельского поселения, осуществляемого в соответствии с частями 3, 3.1-1, 5, 6.2, 7.2 статьи 13 Федерального закона от 6 октября 2003 г. </w:t>
      </w:r>
      <w:hyperlink r:id="rId141"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 а также в случае упразднения Мичуринского сельского поселения;</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lastRenderedPageBreak/>
        <w:t>12) утраты сельским поселением статуса муниципального образования в связи с его объединением с городским округом;</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13) увеличения численности избирателей Мичуринского сельского поселения более чем на 25 процентов, произошедшего вследствие изменения границ Мичуринского сельского поселения или объединения поселения с городским округом;</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14) удаления в отставку в соответствии со статьей 74.1 Федерального закона от 6 октября 2003 г. </w:t>
      </w:r>
      <w:hyperlink r:id="rId142"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3. Решение о досрочном прекращении полномочий главы Мичуринского сельского поселения  принимается Советом депутатов Мичуринского сельского поселения. В случаях, предусмотренных пунктами 4,5,6,9,10 части 2 настоящей статьи, указанное решение принимается Советом депутатов на основании соответствующего судебного решения, результатов голосования о его отзыве избирателями.</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4. В случае досрочного прекращения полномочий главы Мичуринского сельского поселения избрание главы Мичуринского сельского поселения, избираемого Советом депутатов Мичуринского сельского поселения, из своего состава осуществляется не позднее чем через шесть месяцев со дня такого прекращения полномочий.</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При этом если до истечения срока полномочий Совета депутатов осталось менее шести месяцев, избрание главы Мичуринского сельского поселения из состава Совета депутатов осуществляется на первом заседании вновь избранного Совета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В случае если глава Мичуринского сельского поселения, полномочия которого прекращены досрочно на основании правового акта Главы Республики Мордовия об отрешении от должности главы Мичуринского сельского поселения либо на основании решения Совета депутатов Мичуринского сельского поселения об удалении главы Мичуринского сельского поселения в отставку, обжалует данные правовой акт или решение в судебном порядке, Совет депутатов не вправе принимать решение об избрании из своего состава главы Мичуринского сельского поселения до вступления решения суда в законную силу.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30 изложена в ред. решения Совета депутатов от </w:t>
      </w:r>
      <w:r>
        <w:rPr>
          <w:rStyle w:val="hyperlink"/>
          <w:rFonts w:ascii="Arial" w:hAnsi="Arial" w:cs="Arial"/>
          <w:color w:val="000000"/>
        </w:rPr>
        <w:t>26.08.2019 г.</w:t>
      </w:r>
      <w:r>
        <w:rPr>
          <w:rStyle w:val="hyperlink"/>
          <w:rFonts w:ascii="Arial" w:hAnsi="Arial" w:cs="Arial"/>
          <w:color w:val="0000FF"/>
        </w:rPr>
        <w:t> </w:t>
      </w:r>
      <w:hyperlink r:id="rId143"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31. Удаление главы муниципального образования в отставку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Совет депутатов Мичуринского сельского поселения в соответствии с Федеральным законом от 06.10.2003 года </w:t>
      </w:r>
      <w:hyperlink r:id="rId144"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 вправе удалить главу Мичуринского сельского поселения в отставку по инициативе депутатов Совета депутатов или по инициативе Главы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Основаниями для удаления главы Мичуринского сельского поселения в отставку являются: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решения, действия (бездействие) главы Мичуринского сельского поселения, повлекшие (повлекшее) наступление последствий, предусмотренных пунктами 2 и 3 части 1 статьи 75 Федерального закона от 06.10.2003 года </w:t>
      </w:r>
      <w:hyperlink r:id="rId145"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w:t>
      </w:r>
      <w:hyperlink r:id="rId146" w:tgtFrame="_blank" w:history="1">
        <w:r>
          <w:rPr>
            <w:rStyle w:val="hyperlink"/>
            <w:rFonts w:ascii="Arial" w:hAnsi="Arial" w:cs="Arial"/>
            <w:color w:val="0000FF"/>
          </w:rPr>
          <w:t>«Об общих принципах организации местного самоуправления в Российской Федерации»</w:t>
        </w:r>
      </w:hyperlink>
      <w:r>
        <w:rPr>
          <w:rFonts w:ascii="Arial" w:hAnsi="Arial" w:cs="Arial"/>
          <w:color w:val="000000"/>
        </w:rPr>
        <w:t>, иными федеральными законами, настоящим Уставом, и (или) обязанностей по обеспечению осуществления органами местного самоуправления Мичуринского сельского поселения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3) неудовлетворительная оценка деятельности главы Мичуринского сельского поселения Советом депутатов по результатам его ежегодного отчета перед Советом депутатов, данная два раза подряд.</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несоблюдение ограничений, запретов, неисполнение обязанностей, которые установлены Федеральным законом от 25 декабря 2008 года </w:t>
      </w:r>
      <w:hyperlink r:id="rId147" w:tgtFrame="_blank" w:history="1">
        <w:r>
          <w:rPr>
            <w:rStyle w:val="hyperlink"/>
            <w:rFonts w:ascii="Arial" w:hAnsi="Arial" w:cs="Arial"/>
            <w:color w:val="0000FF"/>
          </w:rPr>
          <w:t>№ 273-ФЗ</w:t>
        </w:r>
      </w:hyperlink>
      <w:r>
        <w:rPr>
          <w:rFonts w:ascii="Arial" w:hAnsi="Arial" w:cs="Arial"/>
          <w:color w:val="000000"/>
        </w:rPr>
        <w:t> «О противодействии коррупции», Федеральным законом от 3 декабря 2012 года </w:t>
      </w:r>
      <w:hyperlink r:id="rId148" w:tgtFrame="_blank" w:history="1">
        <w:r>
          <w:rPr>
            <w:rStyle w:val="hyperlink"/>
            <w:rFonts w:ascii="Arial" w:hAnsi="Arial" w:cs="Arial"/>
            <w:color w:val="0000FF"/>
            <w:shd w:val="clear" w:color="auto" w:fill="FFFFFF"/>
          </w:rPr>
          <w:t>№ 230-ФЗ</w:t>
        </w:r>
      </w:hyperlink>
      <w:r>
        <w:rPr>
          <w:rFonts w:ascii="Arial" w:hAnsi="Arial" w:cs="Arial"/>
          <w:color w:val="000000"/>
        </w:rPr>
        <w:t> «О контроле за соответствием расходов лиц, замещающих государственные должности, и иных лиц их доходам», Федеральным законом от 7 мая 2013 года </w:t>
      </w:r>
      <w:hyperlink r:id="rId149" w:tgtFrame="_blank" w:history="1">
        <w:r>
          <w:rPr>
            <w:rStyle w:val="hyperlink"/>
            <w:rFonts w:ascii="Arial" w:hAnsi="Arial" w:cs="Arial"/>
            <w:color w:val="0000FF"/>
            <w:shd w:val="clear" w:color="auto" w:fill="FFFFFF"/>
          </w:rPr>
          <w:t>№ 79-ФЗ</w:t>
        </w:r>
      </w:hyperlink>
      <w:r>
        <w:rPr>
          <w:rFonts w:ascii="Arial" w:hAnsi="Arial" w:cs="Arial"/>
          <w:color w:val="000000"/>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4 изложен в ред. решения Совета депутатов от 27 октября 2017 г. </w:t>
      </w:r>
      <w:hyperlink r:id="rId150"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допущение главой Мичуринского сельского поселения, администрацией Мичуринского сельского поселения, иными органами и должностными лицами местного самоуправления Мичуринского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Инициатива депутатов Совета депутатов об удалении главы Мичуринского сельского поселения в отставку, выдвинутая не менее чем одной третью от установленной численности депутатов Совета депутатов, оформляется в виде обращения, которое вносится в Совет депутатов. Указанное обращение вносится вместе с проектом решения Совета депутатов об удалении главы Мичуринского сельского поселения в отставку. О выдвижении данной инициативы глава Мичуринского сельского поселения и Глава Республики Мордовия уведомляются не позднее дня, следующего за днем внесения указанного обращения в Совет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Рассмотрение инициативы депутатов Совета депутатов об удалении главы Мичуринского сельского поселения в отставку осуществляется с учетом мнения Главы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В случае, если при рассмотрении инициативы депутатов Совета депутатов Мичуринского сельского поселения об удалении главы Мичуринского сельского поселения в отставку предполагается рассмотрение вопросов, касающихся обеспечения осуществления органами местного самоуправления Мичуринского сельского поселения отдельных государственных полномочий, переданных органам местного самоуправления федеральными законами и законами Республики Мордовия, и (или) решений, действий (бездействия) главы Мичуринского сельского поселения, повлекших (повлекшего) наступление последствий, предусмотренных пунктами 2 и 3 части 1 статьи 75 Федерального закона от 06.10.2003 года </w:t>
      </w:r>
      <w:hyperlink r:id="rId151"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 решение об удалении главы Мичуринского сельского поселения в отставку может быть принято только при согласии Главы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Рассмотрение инициативы депутатов Совета депутатов или Главы Республики Мордовия об удалении главы Мичуринского сельского поселения в отставку осуществляется Советом депутатов в течение одного месяца со дня внесения соответствующего обращения.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7. Решение Совета депутатов об удалении главы Мичуринского сельского поселения в отставку считается принятым, если за него проголосовало не менее двух </w:t>
      </w:r>
      <w:r>
        <w:rPr>
          <w:rFonts w:ascii="Arial" w:hAnsi="Arial" w:cs="Arial"/>
          <w:color w:val="000000"/>
        </w:rPr>
        <w:lastRenderedPageBreak/>
        <w:t>третей от установленной численности депутатов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Решение Совета депутатов Мичуринского сельского поселения об удалении главы Мичуринского сельского поселения в отставку подписывается депутатом, председательствующим на заседании Совета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В случае, если глава Мичуринского сельского поселения присутствует на заседании Совета депутатов, на котором рассматривается вопрос об удалении его в отставку, указанное заседание проходит под председательством депутата Совета депутатов, уполномоченного на это Советом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При рассмотрении и принятии Советом депутатов решения об удалении главы Мичуринского сельского поселения в отставку должны быть обеспечены: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депутатов или Главы Республики Мордовия и с проектом решения Совета депутатов об удалении его в отставку;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предоставление ему возможности дать депутатам Совета депутатов Мичуринского сельского поселения объяснения по поводу обстоятельств, выдвигаемых в качестве основания для удаления в отставку.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В случае, если глава Мичуринского сельского поселения не согласен с решением Совета депутатов об удалении его в отставку, он вправе в письменном виде изложить свое особое мнение.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12. Решение Совета депутатов об удалении главы Мичуринского сельского поселения в отставку подлежит официальному опубликованию не позднее чем через пять дней со дня его принятия. В случае, если глава Мичуринского сельского поселения в письменном виде изложил свое особое мнение по вопросу удаления его в отставку, оно подлежит опубликованию одновременно с указанным решением Совета депутатов.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13. В случае, если инициатива депутатов Совета депутатов или Главы Республики Мордовия об удалении главы Мичуринского сельского поселения в отставку отклонена Советом депутатов, вопрос об удалении главы Мичуринского сельского поселения в отставку может быть вынесен на повторное рассмотрение Совета депутатов не ранее чем через два месяца со дня проведения заседания Совета депутатов, на котором рассматривался указанный вопрос.</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14. Глава Мичуринского сельского поселения, в отношении которого Советом депутатов Мичуринского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31.1. Социальные гарантии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осуществляющего свои полномочия на постоянной основе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31.1 введена </w:t>
      </w:r>
      <w:hyperlink r:id="rId152"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numPr>
          <w:ilvl w:val="0"/>
          <w:numId w:val="8"/>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Депутату представительного органа муниципального образования, члену выборного органа местного самоуправления, выборному должностному лицу местного самоуправления, осуществляющим свои полномочия на постоянной основе, в соответствии с Федеральным законом от 6 октября 2003 года </w:t>
      </w:r>
      <w:hyperlink r:id="rId153" w:tgtFrame="_blank" w:history="1">
        <w:r>
          <w:rPr>
            <w:rStyle w:val="hyperlink"/>
            <w:rFonts w:ascii="Arial" w:hAnsi="Arial" w:cs="Arial"/>
            <w:color w:val="0000FF"/>
          </w:rPr>
          <w:t>№ 131-ФЗ «Об общих принципах организации местного самоуправления в Российской Федерации»</w:t>
        </w:r>
      </w:hyperlink>
      <w:r>
        <w:rPr>
          <w:rFonts w:ascii="Arial" w:hAnsi="Arial" w:cs="Arial"/>
          <w:color w:val="000000"/>
        </w:rPr>
        <w:t>, Законом Республики Мордовия от 15 июня 2010 года </w:t>
      </w:r>
      <w:hyperlink r:id="rId154" w:tgtFrame="_blank" w:history="1">
        <w:r>
          <w:rPr>
            <w:rStyle w:val="hyperlink"/>
            <w:rFonts w:ascii="Arial" w:hAnsi="Arial" w:cs="Arial"/>
            <w:color w:val="0000FF"/>
          </w:rPr>
          <w:t>№ 47-З</w:t>
        </w:r>
      </w:hyperlink>
      <w:r>
        <w:rPr>
          <w:rFonts w:ascii="Arial" w:hAnsi="Arial" w:cs="Arial"/>
          <w:color w:val="000000"/>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предоставляются следующие социальные гарантии: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своевременная выплата денежного содержания в полном объеме;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2) ежегодный основной оплачиваемый отпуск, а также ежегодный дополнительный оплачиваемый отпуск за ненормированный рабочий день общей продолжительностью не более 45 календарных дней;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обеспечение служебным транспортом.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Лицам, замещавшим должности депутата, члена выборного органа местного самоуправления, выборного должностного лица местного самоуправления, осуществлявшим свои полномочия на постоянной основе и потерявшим трудоспособность или достигшим в соответствующем году возраста, указанного в приложении 5 к Федеральному закону от 28 декабря 2013 года </w:t>
      </w:r>
      <w:hyperlink r:id="rId155" w:tgtFrame="_blank" w:history="1">
        <w:r>
          <w:rPr>
            <w:rStyle w:val="hyperlink"/>
            <w:rFonts w:ascii="Arial" w:hAnsi="Arial" w:cs="Arial"/>
            <w:color w:val="0000FF"/>
          </w:rPr>
          <w:t>№ 400-ФЗ</w:t>
        </w:r>
      </w:hyperlink>
      <w:r>
        <w:rPr>
          <w:rFonts w:ascii="Arial" w:hAnsi="Arial" w:cs="Arial"/>
          <w:color w:val="000000"/>
        </w:rPr>
        <w:t> «О страховых пенсиях» (далее - Федеральный закон «О страховых пенсиях»), устанавливается пенсия за выслугу лет. Пенсия за выслугу лет устанавливается к страховой пенсии по старости (инвалидности), назначенной в соответствии с Федеральным законом «О страховых пенсиях», либо к пенсии, досрочно назначенной в соответствии с </w:t>
      </w:r>
      <w:hyperlink r:id="rId156" w:tgtFrame="_blank" w:history="1">
        <w:r>
          <w:rPr>
            <w:rStyle w:val="hyperlink"/>
            <w:rFonts w:ascii="Arial" w:hAnsi="Arial" w:cs="Arial"/>
            <w:color w:val="0000FF"/>
          </w:rPr>
          <w:t>Законом Российской Федерации от 19 апреля 1991 года № 1032-1</w:t>
        </w:r>
      </w:hyperlink>
      <w:r>
        <w:rPr>
          <w:rFonts w:ascii="Arial" w:hAnsi="Arial" w:cs="Arial"/>
          <w:color w:val="000000"/>
        </w:rPr>
        <w:t> «О занятости населения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Пенсия за выслугу лет не устанавливается и не выплачивается лицам, замещавшим должности депутата, члена выборного органа местного самоуправления, выборного должностного лица местного самоуправления, осуществлявшим свои полномочия на постоянной основе, и лицам, замещавшим должности, перечень которых установлен приложением к Закону Республики Мордовия от 15.06.2010 </w:t>
      </w:r>
      <w:hyperlink r:id="rId157" w:tgtFrame="_blank" w:history="1">
        <w:r>
          <w:rPr>
            <w:rStyle w:val="hyperlink"/>
            <w:rFonts w:ascii="Arial" w:hAnsi="Arial" w:cs="Arial"/>
            <w:color w:val="0000FF"/>
          </w:rPr>
          <w:t>№ 47-З</w:t>
        </w:r>
      </w:hyperlink>
      <w:r>
        <w:rPr>
          <w:rFonts w:ascii="Arial" w:hAnsi="Arial" w:cs="Arial"/>
          <w:color w:val="000000"/>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в случае прекращения их полномочий по основаниям, предусмотренным абзацем вторым пункта 5.1 статьи 40 Федерального закона от 6 октября 2003 года </w:t>
      </w:r>
      <w:hyperlink r:id="rId158" w:tgtFrame="_blank" w:history="1">
        <w:r>
          <w:rPr>
            <w:rStyle w:val="hyperlink"/>
            <w:rFonts w:ascii="Arial" w:hAnsi="Arial" w:cs="Arial"/>
            <w:color w:val="0000FF"/>
          </w:rPr>
          <w:t>№ 131-ФЗ «Об общих принципах организации местного самоуправления в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Перечень документов, необходимых для установления пенсии за выслугу лет, условия назначения, перерасчета, выплаты, приостановления, возобновления, прекращения и восстановления выплаты пенсии за выслугу лет, а также порядок принятия решения о назначении пенсии за выслугу лет лицам, замещавшим должности, установленные приложением к Закону Республики Мордовия от 15 июня 2010 г. </w:t>
      </w:r>
      <w:hyperlink r:id="rId159" w:tgtFrame="_blank" w:history="1">
        <w:r>
          <w:rPr>
            <w:rStyle w:val="hyperlink"/>
            <w:rFonts w:ascii="Arial" w:hAnsi="Arial" w:cs="Arial"/>
            <w:color w:val="0000FF"/>
          </w:rPr>
          <w:t>№ 47-З</w:t>
        </w:r>
      </w:hyperlink>
      <w:r>
        <w:rPr>
          <w:rFonts w:ascii="Arial" w:hAnsi="Arial" w:cs="Arial"/>
          <w:color w:val="000000"/>
        </w:rPr>
        <w:t>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Республике Мордовия» (далее - Закон Республики Мордовия </w:t>
      </w:r>
      <w:hyperlink r:id="rId160" w:tgtFrame="_blank" w:history="1">
        <w:r>
          <w:rPr>
            <w:rStyle w:val="hyperlink"/>
            <w:rFonts w:ascii="Arial" w:hAnsi="Arial" w:cs="Arial"/>
            <w:color w:val="0000FF"/>
          </w:rPr>
          <w:t>№ 47-З</w:t>
        </w:r>
      </w:hyperlink>
      <w:r>
        <w:rPr>
          <w:rFonts w:ascii="Arial" w:hAnsi="Arial" w:cs="Arial"/>
          <w:color w:val="000000"/>
        </w:rPr>
        <w:t>), устанавливаются решением Совета депутатов Мичуринского сельского поселения в соответствии с федеральными законами и Законом Республики Мордовия </w:t>
      </w:r>
      <w:hyperlink r:id="rId161" w:tgtFrame="_blank" w:history="1">
        <w:r>
          <w:rPr>
            <w:rStyle w:val="hyperlink"/>
            <w:rFonts w:ascii="Arial" w:hAnsi="Arial" w:cs="Arial"/>
            <w:color w:val="0000FF"/>
          </w:rPr>
          <w:t>№ 47-З</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32. Администрация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Администрация Мичуринского сельского поселения (исполнительно-распорядительный орган Мичуринского сельского поселения) наделяется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Администрация Мичуринского сельского поселения обладает правами юридического лица.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Администрацией Мичуринского сельского поселения руководит Глава Мичуринского сельского поселения на принципах единоначалия.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3. Структура администрации Мичуринского сельского поселения утверждается Советом депутатов Мичуринского сельского поселения по представлению Главы администрации Мичуринского сельского поселения. В структуру администрации Мичуринского сельского поселения могут входить отраслевые (функциональные) и территориальные органы администрации Мичуринского сельского поселения, которые по решению Совета депутатов могут наделяться правами юридического лица. </w:t>
      </w:r>
      <w:r>
        <w:rPr>
          <w:rFonts w:ascii="Arial" w:hAnsi="Arial" w:cs="Arial"/>
          <w:color w:val="000000"/>
        </w:rPr>
        <w:lastRenderedPageBreak/>
        <w:t>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и утверждение положения о нем Советом депутатов Мичуринского сельского поселения. В структуре администрации Мичуринского сельского поселения в обязательном порядке должна присутствовать финансовая должность.</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Администрация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разрабатывает проекты планов и программ социально-экономического развития Мичуринского сельского поселения, вносит их на утверждение в Совет депутатов Мичуринского сельского поселения, обеспечивает реализацию указанных планов и программ;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разрабатывает и вносит на утверждение в Совет депутатов Мичуринского сельского поселения проект бюджета Мичуринского сельского поселения, а также отчет о его исполнении, исполняет бюджет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готовит и вносит предложения по мероприятиям, планируемым органами государственной власти и затрагивающим интересы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запрашивает и получает на безвозмездной основе от организаций на территории Мичуринского сельского поселения, независимо от их организационно-правовых форм и форм собственности, проекты планов и программ, связанных с образованием, развитием, преобразованием или упразднением (ликвидацией) указанных организаций, которые могут иметь социально-экономические, экологические, демографические и иные последствия для населения Мичуринского сельского поселения, участвует в согласовании указанных планов и программ;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организует работу по объединению на основе договорных отношений сил и средств муниципального образования с ресурсами организаций на территории Мичуринского сельского поселения для решения вопросов местного значения;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осуществляет контроль за реализацией принимаемых администрацией Мичуринского сельского поселения решений, состоянием учета и отчетности в муниципальных учреждениях и организациях, оказывает содействие органам государственной статистики в получении необходимых статистических данных, применяет указанную информацию в своей практической деятельности;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в соответствии с действующим законодательством в порядке, установленном Советом депутатов Мичуринского сельского поселения, решает вопросы, связанные с владением, пользованием и распоряжением муниципальной собственностью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организует и осуществляет мероприятия по охране на территории Мичуринского сельского поселения экологической среды, строительству и реконструкции объектов охраны природы; сохранению и бережному использованию родников, местных природных ресурсов, участвует в обеспечении проведения обязательной экологической экспертизы всех объектов, действующих либо планируемых к созданию (строительству) на территории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участвует в обеспечении прав и свобод граждан, проживающих на территории Мичуринского сельского поселения, в охране общественного порядка, организации противопожарной и санитарно-эпидемиологической безопасности населения;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10 признан утратившим силу решением Совета депутатов от 28 декабря 2015 г. </w:t>
      </w:r>
      <w:hyperlink r:id="rId162" w:tgtFrame="_blank" w:history="1">
        <w:r>
          <w:rPr>
            <w:rStyle w:val="hyperlink"/>
            <w:rFonts w:ascii="Arial" w:hAnsi="Arial" w:cs="Arial"/>
            <w:color w:val="0000FF"/>
          </w:rPr>
          <w:t>№ 45</w:t>
        </w:r>
      </w:hyperlink>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участвует в обеспечении выполнения на территории Мичуринского сельского поселения действующего законодательства о всеобщей воинской обязанности, призыве граждан на военную службу, проведении учебных сборов и начальной военной подготовки и военно-патриотического воспитания молодежи;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12) организует профессиональное образование и дополнительное профессиональное образование выборных должностных лиц местного </w:t>
      </w:r>
      <w:r>
        <w:rPr>
          <w:rFonts w:ascii="Arial" w:hAnsi="Arial" w:cs="Arial"/>
          <w:color w:val="000000"/>
        </w:rPr>
        <w:lastRenderedPageBreak/>
        <w:t>самоуправления, членов выборных органов местного самоуправления, депутатов представительного органа,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12 изложен в ред. решения Совета депутатов от 28 декабря 2015 г. </w:t>
      </w:r>
      <w:hyperlink r:id="rId163"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13)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организует и проводит иные мероприятий, предусмотренных законодательством об энергосбережении и о повышении энергетической эффективности;</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13.1) разрабатывает и реализует муниципальные программы в области профилактики терроризма, а также минимизации и (или) ликвидации последствий его проявлений;</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(пункт 13.1 введен решением Совета депутатов от 27 октября 2017 г. </w:t>
      </w:r>
      <w:hyperlink r:id="rId164"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13.2) организует и проводит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(пункт 13.2 введен решением Совета депутатов от 27 октября 2017 г. </w:t>
      </w:r>
      <w:hyperlink r:id="rId165"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13.3) участвует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Республики Мордовия;</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(пункт 13.3 введен решением Совета депутатов от 27 октября 2017 г. </w:t>
      </w:r>
      <w:hyperlink r:id="rId166"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13.4) обеспечивает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(пункт 13.4 введен решением Совета депутатов от 27 октября 2017 г. </w:t>
      </w:r>
      <w:hyperlink r:id="rId167"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13.5) направляет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13.5 введен решением Совета депутатов от 27 октября 2017 г. </w:t>
      </w:r>
      <w:hyperlink r:id="rId168"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14) создает</w:t>
      </w:r>
      <w:r>
        <w:rPr>
          <w:rFonts w:ascii="Arial" w:hAnsi="Arial" w:cs="Arial"/>
          <w:b/>
          <w:bCs/>
          <w:color w:val="000000"/>
        </w:rPr>
        <w:t> </w:t>
      </w:r>
      <w:r>
        <w:rPr>
          <w:rFonts w:ascii="Arial" w:hAnsi="Arial" w:cs="Arial"/>
          <w:color w:val="000000"/>
        </w:rPr>
        <w:t>муниципальные предприятия и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закупки товаров, работ, услуг для обеспечения муниципальных нужд;</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15 признан утратившим силу решением Совета депутатов от 28 декабря 2015 г. </w:t>
      </w:r>
      <w:hyperlink r:id="rId169" w:tgtFrame="_blank" w:history="1">
        <w:r>
          <w:rPr>
            <w:rStyle w:val="hyperlink"/>
            <w:rFonts w:ascii="Arial" w:hAnsi="Arial" w:cs="Arial"/>
            <w:color w:val="0000FF"/>
          </w:rPr>
          <w:t>№ 45</w:t>
        </w:r>
      </w:hyperlink>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15.1 признан утратившим силу решением Совета депутатов от 28 декабря 2015 г. </w:t>
      </w:r>
      <w:hyperlink r:id="rId170" w:tgtFrame="_blank" w:history="1">
        <w:r>
          <w:rPr>
            <w:rStyle w:val="hyperlink"/>
            <w:rFonts w:ascii="Arial" w:hAnsi="Arial" w:cs="Arial"/>
            <w:color w:val="0000FF"/>
          </w:rPr>
          <w:t>№ 45</w:t>
        </w:r>
      </w:hyperlink>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15.2) разрабатывает программы комплексного развития систем коммунальной инфраструктуры Мичуринского сельского поселения, требования к которым устанавливаются Правительством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16) осуществляет иные полномочия, предусмотренные действующим законодательством для исполнительно-распорядительных органов поселений.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33. Контрольно –счетный орган - ревизионная комиссия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1. В целях осуществления внешнего муниципального финансового контроля Совет депутатов Мичуринского сельского поселения вправе образовать контрольно-счетный орган Мичуринского сельского поселения – ревизионную комиссию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Порядок организации и деятельности ревизионной комиссии Мичуринского сельского поселения определяется Федеральным законом от 7 февраля 2011 года </w:t>
      </w:r>
      <w:hyperlink r:id="rId171" w:tgtFrame="_blank" w:history="1">
        <w:r>
          <w:rPr>
            <w:rStyle w:val="hyperlink"/>
            <w:rFonts w:ascii="Arial" w:hAnsi="Arial" w:cs="Arial"/>
            <w:color w:val="0000FF"/>
          </w:rPr>
          <w:t>№ 6-ФЗ</w:t>
        </w:r>
      </w:hyperlink>
      <w:r>
        <w:rPr>
          <w:rFonts w:ascii="Arial" w:hAnsi="Arial" w:cs="Arial"/>
          <w:color w:val="000000"/>
        </w:rPr>
        <w:t>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6 октября 2003 г. </w:t>
      </w:r>
      <w:hyperlink r:id="rId172"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 </w:t>
      </w:r>
      <w:hyperlink r:id="rId173"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 другими федеральными законами и иными нормативными правовыми актами Российской Федерации, муниципальными нормативными правовыми актами Мичуринского сельского поселения.</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color w:val="000000"/>
        </w:rPr>
        <w:t>3. Ревизионная комиссия Мичуринского сельского поселения подотчетна Совету депутатов Мичуринского сельского поселения.</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color w:val="000000"/>
        </w:rPr>
        <w:t>Полномочия, состав и порядок деятельности ревизионной комиссии Мичуринского сельского поселения устанавливается нормативным правовым актом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3 введена решением Совета депутатов от 28 декабря 2015 г. </w:t>
      </w:r>
      <w:hyperlink r:id="rId174"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color w:val="000000"/>
        </w:rPr>
        <w:t>4. Совет депутатов Мичуринского сельского поселения, входящего в состав Чамзинского муниципального района, вправе заключать соглашения с Советом депутатов Чамзинского муниципального района о передаче контрольно-счетному органу Чамзинского муниципального района полномочий контрольно-счетного органа Мичуринского сельского поселения по осуществлению внешнего муниципального финансового контроля.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4 введена решением Совета депутатов от 28 декабря 2015 г. </w:t>
      </w:r>
      <w:hyperlink r:id="rId175"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color w:val="000000"/>
        </w:rPr>
        <w:t>5. Правовое регулирование организации и деятельности ревизионной комиссии Мичуринского сельского поселения основывается на </w:t>
      </w:r>
      <w:hyperlink r:id="rId176" w:tgtFrame="_blank" w:history="1">
        <w:r>
          <w:rPr>
            <w:rStyle w:val="hyperlink"/>
            <w:rFonts w:ascii="Arial" w:hAnsi="Arial" w:cs="Arial"/>
            <w:color w:val="0000FF"/>
          </w:rPr>
          <w:t>Конституции Российской Федерации</w:t>
        </w:r>
      </w:hyperlink>
      <w:r>
        <w:rPr>
          <w:rFonts w:ascii="Arial" w:hAnsi="Arial" w:cs="Arial"/>
          <w:color w:val="000000"/>
        </w:rPr>
        <w:t> и осуществляется в соответствии с Федеральным законом от 6 октября 2003 г. </w:t>
      </w:r>
      <w:hyperlink r:id="rId177"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 </w:t>
      </w:r>
      <w:hyperlink r:id="rId178"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 Федеральным законом от 7 февраля г. </w:t>
      </w:r>
      <w:hyperlink r:id="rId179" w:tgtFrame="_blank" w:history="1">
        <w:r>
          <w:rPr>
            <w:rStyle w:val="hyperlink"/>
            <w:rFonts w:ascii="Arial" w:hAnsi="Arial" w:cs="Arial"/>
            <w:color w:val="0000FF"/>
          </w:rPr>
          <w:t>№ 6-ФЗ</w:t>
        </w:r>
      </w:hyperlink>
      <w:r>
        <w:rPr>
          <w:rFonts w:ascii="Arial" w:hAnsi="Arial" w:cs="Arial"/>
          <w:color w:val="000000"/>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муниципальными нормативными правовыми актами;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5 введена решением Совета депутатов от 28 декабря 2015 г. </w:t>
      </w:r>
      <w:hyperlink r:id="rId180"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34. Избирательная комиссия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Избирательная комиссия Мичуринского сельского поселения организует подготовку и проведение муниципальных выборов в Совет депутатов Мичуринского сельского поселения, подготовку и проведение местного референдума, голосование по отзыву депутатов Мичуринского сельского поселения, голосование по вопросам изменения границ Мичуринского сельского поселения, преобразования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Избирательная комиссия является муниципальным органом и не входит в структуру органов местного самоуправления Мичуринского сельского поселения, формируется в количестве шести человек с правом решающего голоса.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3. Срок полномочий избирательной комиссии Мичуринского сельского поселения составляет пять лет. Если срок полномочий избирательной комиссии муниципального образования истекает в период избирательной кампании, после назначения референдума и до окончания кампании референдума, в которых участвует данная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w:t>
      </w:r>
      <w:r>
        <w:rPr>
          <w:rFonts w:ascii="Arial" w:hAnsi="Arial" w:cs="Arial"/>
          <w:color w:val="000000"/>
        </w:rPr>
        <w:lastRenderedPageBreak/>
        <w:t>повторных и дополнительных выборов депутатов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Формирование избирательной комиссии Мичуринского сельского поселения осуществляется Советом депутатов Мичуринского сельского поселения на основе предложений, указанных в пункте 2 статьи 22 Федерального закона от 12 июня 2002 года </w:t>
      </w:r>
      <w:hyperlink r:id="rId181" w:tgtFrame="_blank" w:history="1">
        <w:r>
          <w:rPr>
            <w:rStyle w:val="hyperlink"/>
            <w:rFonts w:ascii="Arial" w:hAnsi="Arial" w:cs="Arial"/>
            <w:color w:val="0000FF"/>
            <w:spacing w:val="-4"/>
          </w:rPr>
          <w:t>№ 67-ФЗ</w:t>
        </w:r>
      </w:hyperlink>
      <w:r>
        <w:rPr>
          <w:rFonts w:ascii="Arial" w:hAnsi="Arial" w:cs="Arial"/>
          <w:color w:val="000000"/>
        </w:rPr>
        <w:t> «Об основных гарантиях избирательных прав и права на участие в референдуме граждан Российской Федерации», предложений собраний избирателей по месту жительства, работы, службы, учебы, а также предложений избирательной комиссии Мичуринского сельского поселения предыдущего состава, Центральной избирательной комиссии Республики Мордовия, избирательной комиссии Чамзинского муниципального района, территориальной комиссии.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Совет депутатов Мичуринского сельского поселения обязан назначить половину от общего числа членов избирательной комиссии Мичуринского сельского поселения на основе поступивших предложений: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политических партий, выдвинувших списки кандидатов, допущенные к распределению депутатских мандатов в Государственном Собрании Республики Мордовия, </w:t>
      </w:r>
      <w:r>
        <w:rPr>
          <w:rFonts w:ascii="Arial" w:hAnsi="Arial" w:cs="Arial"/>
          <w:color w:val="000000"/>
          <w:spacing w:val="-1"/>
        </w:rPr>
        <w:t>а также политических партий, выдвинувших </w:t>
      </w:r>
      <w:r>
        <w:rPr>
          <w:rFonts w:ascii="Arial" w:hAnsi="Arial" w:cs="Arial"/>
          <w:color w:val="000000"/>
          <w:spacing w:val="1"/>
        </w:rPr>
        <w:t>списки кандидатов, которым переданы депутатские мандаты в соответствии с </w:t>
      </w:r>
      <w:r>
        <w:rPr>
          <w:rFonts w:ascii="Arial" w:hAnsi="Arial" w:cs="Arial"/>
          <w:color w:val="000000"/>
          <w:spacing w:val="6"/>
        </w:rPr>
        <w:t>законом Республики Мордовия, предусмотренным пунктом 17 статьи 35 </w:t>
      </w:r>
      <w:r>
        <w:rPr>
          <w:rFonts w:ascii="Arial" w:hAnsi="Arial" w:cs="Arial"/>
          <w:color w:val="000000"/>
        </w:rPr>
        <w:t>Федерального закона от 12 июня 2002 года </w:t>
      </w:r>
      <w:hyperlink r:id="rId182" w:tgtFrame="_blank" w:history="1">
        <w:r>
          <w:rPr>
            <w:rStyle w:val="hyperlink"/>
            <w:rFonts w:ascii="Arial" w:hAnsi="Arial" w:cs="Arial"/>
            <w:color w:val="0000FF"/>
            <w:spacing w:val="-4"/>
          </w:rPr>
          <w:t>№ 67-ФЗ</w:t>
        </w:r>
      </w:hyperlink>
      <w:r>
        <w:rPr>
          <w:rFonts w:ascii="Arial" w:hAnsi="Arial" w:cs="Arial"/>
          <w:color w:val="000000"/>
        </w:rPr>
        <w:t> «Об основных гарантиях избирательных прав и права на участие в референдуме граждан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избирательных объединений, выдвинувших списки кандидатов, допущенные к распределению депутатских мандатов в Совете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Совет депутатов Мичуринского сельского поселения обязан назначить половину от общего числа членов избирательной комиссии Мичуринского сельского поселения на основе поступивших предложений избирательной комиссии Чамзинского муниципального района, территориальной комиссии в следующем порядке: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а) если полномочия избирательной комиссии Чамзинского муниципального района не возложены на территориальную комиссию, два члена избирательной комиссии Мичуринского сельского поселения назначаются на основе предложений избирательной комиссии Чамзинского муниципального района, остальные члены избирательной комиссии Мичуринского сельского поселения назначаются на основе предложений территориальной комиссии;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б) если полномочия избирательной комиссии Чамзинского муниципального района возложены на территориальную комиссию, члены избирательной комиссии Мичуринского сельского поселения назначаются на основе предложений территориальной комиссии;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если полномочия территориальной комиссии возложены на избирательную комиссию Чамзинского муниципального района, члены избирательной комиссии Мичуринского сельского поселения назначаются на основе предложений избирательной комиссии Чамзинского муниципального района.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w:t>
      </w:r>
      <w:r>
        <w:rPr>
          <w:rFonts w:ascii="Arial" w:hAnsi="Arial" w:cs="Arial"/>
          <w:color w:val="000000"/>
          <w:spacing w:val="14"/>
        </w:rPr>
        <w:t>В случае если указанных в частях 5 и 6 настоящей статьи </w:t>
      </w:r>
      <w:r>
        <w:rPr>
          <w:rFonts w:ascii="Arial" w:hAnsi="Arial" w:cs="Arial"/>
          <w:color w:val="000000"/>
          <w:spacing w:val="2"/>
        </w:rPr>
        <w:t>поступивших предложений не достаточно для реализации соответственно частей </w:t>
      </w:r>
      <w:r>
        <w:rPr>
          <w:rFonts w:ascii="Arial" w:hAnsi="Arial" w:cs="Arial"/>
          <w:color w:val="000000"/>
        </w:rPr>
        <w:t>5 и 6 настоящей статьи, назначение оставшихся членов комиссии осуществляется на основе предложений, предусмотренных частью 4 настоящей статьи.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Избирательная комиссия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осуществляет на территории Мичуринского сельского поселения контроль за соблюдением избирательных прав и права на участие в референдуме граждан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2) обеспечивает на территории Мичуринского сельского поселения реализацию мероприятий, связанных с подготовкой и проведением выборов в органы местного самоуправления, местных референдумов, изданием необходимой печатной продукции;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осуществляет на территории Мичуринского сельского поселения меры по обеспечению при проведении выборов в органы местного самоуправления, местного референдума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осуществляет на территории Мичуринского сельского поселения меры по обеспечению при проведении выборов в органы местного самоуправления, местного референдума соблюдения единого порядка установления итогов голосования, определения результатов выборов, референдумов;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осуществляет на территории Мичуринского сельского поселения меры по обеспечению при проведении выборов в органы местного самоуправления, местного референдума соблюдения единого порядка опубликования итогов голосования и результатов выборов, референдумов;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осуществляет на территории Мичуринского сельского поселения меры по организации финансирования подготовки и проведения выборов в органы местного самоуправления, местных референдумов, распределяет выделенные из бюджета Мичуринского сельского поселения и (или) бюджета Республики Мордовия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оказывает правовую, методическую, организационно-техническую помощь нижестоящим комиссиям;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заслушивает сообщения органов местного самоуправления по вопросам, связанным с подготовкой и проведением выборов в органы местного самоуправления, местного референдума;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осуществляет иные полномочия в соответствии с </w:t>
      </w:r>
      <w:r>
        <w:rPr>
          <w:rFonts w:ascii="Arial" w:hAnsi="Arial" w:cs="Arial"/>
          <w:color w:val="000000"/>
          <w:spacing w:val="3"/>
        </w:rPr>
        <w:t>Федеральным законом от 12 июня 2002 года </w:t>
      </w:r>
      <w:hyperlink r:id="rId183" w:tgtFrame="_blank" w:history="1">
        <w:r>
          <w:rPr>
            <w:rStyle w:val="hyperlink"/>
            <w:rFonts w:ascii="Arial" w:hAnsi="Arial" w:cs="Arial"/>
            <w:color w:val="0000FF"/>
            <w:spacing w:val="-4"/>
          </w:rPr>
          <w:t>№ 67-ФЗ</w:t>
        </w:r>
      </w:hyperlink>
      <w:r>
        <w:rPr>
          <w:rFonts w:ascii="Arial" w:hAnsi="Arial" w:cs="Arial"/>
          <w:color w:val="000000"/>
          <w:spacing w:val="-4"/>
        </w:rPr>
        <w:t> «</w:t>
      </w:r>
      <w:r>
        <w:rPr>
          <w:rFonts w:ascii="Arial" w:hAnsi="Arial" w:cs="Arial"/>
          <w:color w:val="000000"/>
          <w:spacing w:val="3"/>
        </w:rPr>
        <w:t>Об основных гарантиях </w:t>
      </w:r>
      <w:r>
        <w:rPr>
          <w:rFonts w:ascii="Arial" w:hAnsi="Arial" w:cs="Arial"/>
          <w:color w:val="000000"/>
          <w:spacing w:val="10"/>
        </w:rPr>
        <w:t>избирательных прав и права на участие в референдуме граждан Российской </w:t>
      </w:r>
      <w:r>
        <w:rPr>
          <w:rFonts w:ascii="Arial" w:hAnsi="Arial" w:cs="Arial"/>
          <w:color w:val="000000"/>
          <w:spacing w:val="-4"/>
        </w:rPr>
        <w:t>Федерации», иными </w:t>
      </w:r>
      <w:r>
        <w:rPr>
          <w:rFonts w:ascii="Arial" w:hAnsi="Arial" w:cs="Arial"/>
          <w:color w:val="000000"/>
        </w:rPr>
        <w:t>федеральными законами, </w:t>
      </w:r>
      <w:hyperlink r:id="rId184" w:tgtFrame="_blank" w:history="1">
        <w:r>
          <w:rPr>
            <w:rStyle w:val="hyperlink"/>
            <w:rFonts w:ascii="Arial" w:hAnsi="Arial" w:cs="Arial"/>
            <w:color w:val="0000FF"/>
          </w:rPr>
          <w:t>Конституцией Республики Мордовия</w:t>
        </w:r>
      </w:hyperlink>
      <w:r>
        <w:rPr>
          <w:rFonts w:ascii="Arial" w:hAnsi="Arial" w:cs="Arial"/>
          <w:color w:val="000000"/>
        </w:rPr>
        <w:t> и законами Республики Мордовия Федерации, настоящим Уставом.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Глава 4. Муниципальная служба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35. Муниципальная служба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Республики Мордовия, настоящим Уставом и иными муниципальными правовыми актами.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36. Основные принципы муниципальной службы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lastRenderedPageBreak/>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Муниципальная служба основывается на принципах:</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приоритета прав и свобод человека и гражданина;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равного доступа граждан, владеющих государственным языком Российской Федерации, к муниципальной службе и равных условий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профессионализма и компетентности муниципальных служащих;</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стабильности муниципальной службы;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доступности информации о деятельности муниципальных служащих;</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взаимодействия с общественными объединениями и гражданами;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единства основных требований к муниципальной службе, а также учета исторических и иных местных традиций при прохождении муниципальной службы;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правовой и социальной защищенности муниципальных служащих;</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ответственности муниципальных служащих за неисполнение или ненадлежащее исполнение своих должностных обязанностей;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внепартийности муниципальной службы.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37. Финансирование муниципальной службы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Финансирование муниципальной службы в Мичуринском сельском поселении осуществляется за счет средств бюджета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38. Муниципальный служащий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Муниципальным служащим Мичуринского сельского поселения является гражданин, исполняющий в порядке, определенном муниципальными правовыми актами Мичуринского сельского поселения в соответствии с федеральными законами и законами Республики Мордовия, обязанности по должности муниципальной службы за денежное содержание, выплачиваемое за счет средств бюджета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Лица, исполняющие обязанности по техническому обеспечению деятельности органов местного самоуправления Мичуринского сельского поселения, избирательной комиссии Мичуринского сельского поселения, не замещают должности муниципальной службы и не являются муниципальными служащими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39. Должность муниципальной службы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Должность муниципальной службы - должность в органе местного самоуправления Мичуринского сельского поселения, аппарате избирательной комиссии Мичуринского сельского поселения,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Мичуринского сельского поселения, избирательной комиссии Мичуринского сельского поселения или лица, замещающего муниципальную должность.</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Должности муниципальной службы устанавливаются муниципальными правовыми актами Мичуринского сельского поселения в соответствии с реестром должностей муниципальной службы в Республике Мордовия, утверждаемым законом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3. При составлении и утверждении штатного расписания органа местного самоуправления Мичуринского сельского поселения, аппарата избирательной </w:t>
      </w:r>
      <w:r>
        <w:rPr>
          <w:rFonts w:ascii="Arial" w:hAnsi="Arial" w:cs="Arial"/>
          <w:color w:val="000000"/>
        </w:rPr>
        <w:lastRenderedPageBreak/>
        <w:t>комиссии Мичуринского сельского поселения используются наименования должностей муниципальной службы, предусмотренные реестром должностей муниципальной службы в Республике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40. Права и обязанности муниципального служащего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Муниципальный служащий Мичуринского сельского поселения имеет право на: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обеспечение организационно-технических условий, необходимых для исполнения должностных обязанностей;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Мичуринского сельского поселения, избирательной комиссии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участие по своей инициативе в конкурсе на замещение вакантной должности муниципальной службы;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получение дополнительного профессионального образования в соответствии с муниципальным правовым актом за счет средств бюджета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7 изложен в ред. решения Совета депутатов от 28 декабря 2015 г. </w:t>
      </w:r>
      <w:hyperlink r:id="rId185"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защиту своих персональных данных;</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12) пенсионное обеспечение в соответствии с законодательством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Муниципальный служащий Мичуринского сельского поселения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2 марта 2007 года </w:t>
      </w:r>
      <w:hyperlink r:id="rId186" w:tgtFrame="_blank" w:history="1">
        <w:r>
          <w:rPr>
            <w:rStyle w:val="hyperlink"/>
            <w:rFonts w:ascii="Arial" w:hAnsi="Arial" w:cs="Arial"/>
            <w:color w:val="0000FF"/>
          </w:rPr>
          <w:t>№ 25-ФЗ</w:t>
        </w:r>
      </w:hyperlink>
      <w:r>
        <w:rPr>
          <w:rFonts w:ascii="Arial" w:hAnsi="Arial" w:cs="Arial"/>
          <w:color w:val="000000"/>
        </w:rPr>
        <w:t> «О муниципальной службе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Муниципальный служащий Мичуринского сельского поселения обязан: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соблюдать </w:t>
      </w:r>
      <w:hyperlink r:id="rId187" w:tgtFrame="_blank" w:history="1">
        <w:r>
          <w:rPr>
            <w:rStyle w:val="hyperlink"/>
            <w:rFonts w:ascii="Arial" w:hAnsi="Arial" w:cs="Arial"/>
            <w:color w:val="0000FF"/>
          </w:rPr>
          <w:t>Конституцию Российской Федерации</w:t>
        </w:r>
      </w:hyperlink>
      <w:r>
        <w:rPr>
          <w:rFonts w:ascii="Arial" w:hAnsi="Arial" w:cs="Arial"/>
          <w:color w:val="000000"/>
        </w:rPr>
        <w:t>, федеральные конституционные законы, федеральные законы, иные нормативные правовые акты Российской Федерации, </w:t>
      </w:r>
      <w:hyperlink r:id="rId188" w:tgtFrame="_blank" w:history="1">
        <w:r>
          <w:rPr>
            <w:rStyle w:val="hyperlink"/>
            <w:rFonts w:ascii="Arial" w:hAnsi="Arial" w:cs="Arial"/>
            <w:color w:val="0000FF"/>
          </w:rPr>
          <w:t>Конституцию Республики Мордовия</w:t>
        </w:r>
      </w:hyperlink>
      <w:r>
        <w:rPr>
          <w:rFonts w:ascii="Arial" w:hAnsi="Arial" w:cs="Arial"/>
          <w:color w:val="000000"/>
        </w:rPr>
        <w:t>, законы и иные нормативные правовые акты Республики Мордовия, настоящий Устав и иные муниципальные правовые акты Мичуринского сельского поселения и обеспечивать их исполнение;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исполнять должностные обязанности в соответствии с должностной инструкцией;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соблюдать установленные в органе местного самоуправления Мичуринского сельского поселения, аппарате избирательной комиссии Мичуринского сельского поселения правила внутреннего трудового распорядка, должностную инструкцию, порядок работы со служебной информацией;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поддерживать уровень квалификации, необходимый для надлежащего исполнения должностных обязанностей;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беречь государственное и муниципальное имущество, в том числе предоставленное ему для исполнения должностных обязанностей;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представлять в установленном порядке предусмотренные законодательством Российской Федерации сведения о себе и членах своей семьи;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spacing w:val="3"/>
        </w:rPr>
        <w:t>9) </w:t>
      </w:r>
      <w:r>
        <w:rPr>
          <w:rFonts w:ascii="Arial" w:hAnsi="Arial" w:cs="Arial"/>
          <w:color w:val="000000"/>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9 изложен в редакции </w:t>
      </w:r>
      <w:hyperlink r:id="rId189"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spacing w:val="3"/>
        </w:rPr>
        <w:t>9.1) </w:t>
      </w:r>
      <w:r>
        <w:rPr>
          <w:rFonts w:ascii="Arial" w:hAnsi="Arial" w:cs="Arial"/>
          <w:color w:val="000000"/>
        </w:rPr>
        <w:t>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9.1 введен </w:t>
      </w:r>
      <w:hyperlink r:id="rId190"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соблюдать ограничения, выполнять обязательства, не нарушать запреты, которые установлены федеральными законами;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ред. решения Совета депутатов от 28 декабря 2015 г. </w:t>
      </w:r>
      <w:hyperlink r:id="rId191"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4. Муниципальный служащий Мичуринского сельского поселения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Мичуринского сельского поселения,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Республики Мордовия, муниципальных правовых актов Мичуринского сельского поселения, которые могут быть нарушены при исполнении данного поручения. В случае подтверждения руководителем данного </w:t>
      </w:r>
      <w:r>
        <w:rPr>
          <w:rFonts w:ascii="Arial" w:hAnsi="Arial" w:cs="Arial"/>
          <w:color w:val="000000"/>
        </w:rPr>
        <w:lastRenderedPageBreak/>
        <w:t>поручения в письменной форме муниципальный служащий Мичуринского сельского поселения обязан отказаться от его исполнения. В случае исполнения неправомерного поручения муниципальный служащий Мичуринского сельского поселения и давший это поручение руководитель несут ответственность в соответствии с законодательством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41. Ограничения, связанные с муниципальной службой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Гражданин не может быть принят на муниципальную службу, а муниципальный служащий Мичуринского сельского поселения не может находиться на муниципальной службе в случае: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признания его недееспособным или ограниченно дееспособным решением суда, вступившим в законную силу;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медицинского организации устанавливаются уполномоченным Правительством Российской Федерации федеральным органом исполнительной власти;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spacing w:val="3"/>
        </w:rPr>
        <w:t>6) </w:t>
      </w:r>
      <w:r>
        <w:rPr>
          <w:rFonts w:ascii="Arial" w:hAnsi="Arial" w:cs="Arial"/>
          <w:color w:val="000000"/>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(пункты 6-7 изложены в редакции </w:t>
      </w:r>
      <w:hyperlink r:id="rId192"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представления подложных документов или заведомо ложных сведений при поступлении на муниципальную службу;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непредставления предусмотренных Федеральным законом от 2 марта 2007 года </w:t>
      </w:r>
      <w:hyperlink r:id="rId193" w:tgtFrame="_blank" w:history="1">
        <w:r>
          <w:rPr>
            <w:rStyle w:val="hyperlink"/>
            <w:rFonts w:ascii="Arial" w:hAnsi="Arial" w:cs="Arial"/>
            <w:color w:val="0000FF"/>
          </w:rPr>
          <w:t>№ 25-ФЗ</w:t>
        </w:r>
      </w:hyperlink>
      <w:r>
        <w:rPr>
          <w:rFonts w:ascii="Arial" w:hAnsi="Arial" w:cs="Arial"/>
          <w:color w:val="000000"/>
        </w:rPr>
        <w:t> «О муниципальной службе в Российской Федерации», Федеральным законом от 25 декабря 2008 года </w:t>
      </w:r>
      <w:hyperlink r:id="rId194" w:tgtFrame="_blank" w:history="1">
        <w:r>
          <w:rPr>
            <w:rStyle w:val="hyperlink"/>
            <w:rFonts w:ascii="Arial" w:hAnsi="Arial" w:cs="Arial"/>
            <w:color w:val="0000FF"/>
          </w:rPr>
          <w:t>№ 273-ФЗ</w:t>
        </w:r>
      </w:hyperlink>
      <w:r>
        <w:rPr>
          <w:rFonts w:ascii="Arial" w:hAnsi="Arial" w:cs="Arial"/>
          <w:color w:val="000000"/>
        </w:rPr>
        <w:t>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9.1) непредставления сведений, предусмотренных статьей 15.1. Федерального закона </w:t>
      </w:r>
      <w:hyperlink r:id="rId195" w:tgtFrame="_blank" w:history="1">
        <w:r>
          <w:rPr>
            <w:rStyle w:val="hyperlink"/>
            <w:rFonts w:ascii="Arial" w:hAnsi="Arial" w:cs="Arial"/>
            <w:color w:val="0000FF"/>
          </w:rPr>
          <w:t>«О муниципальной службе в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9.1 введен решением Совета депутатов от 27 октября 2017 г. </w:t>
      </w:r>
      <w:hyperlink r:id="rId196"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10 изложен в ред. решения Совета депутатов от </w:t>
      </w:r>
      <w:r>
        <w:rPr>
          <w:rStyle w:val="hyperlink"/>
          <w:rFonts w:ascii="Arial" w:hAnsi="Arial" w:cs="Arial"/>
          <w:color w:val="000000"/>
        </w:rPr>
        <w:t>26.08.2019 г.</w:t>
      </w:r>
      <w:r>
        <w:rPr>
          <w:rStyle w:val="hyperlink"/>
          <w:rFonts w:ascii="Arial" w:hAnsi="Arial" w:cs="Arial"/>
          <w:color w:val="0000FF"/>
        </w:rPr>
        <w:t> </w:t>
      </w:r>
      <w:hyperlink r:id="rId197"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1.2. Гражданин не может быть назначен на должности председателя, заместителя председателя и аудитора контрольно-счетного органа муниципального образования, а муниципальный служащий не может замещать должности председателя, заместителя председателя и аудитора контрольно-счетного органа муниципального образования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муниципального образования, главой местной администрации, руководителями судебных и правоохранительных органов, расположенных на территории соответствующего муниципального образования.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1.2 введена решением Совета депутатов от </w:t>
      </w:r>
      <w:r>
        <w:rPr>
          <w:rStyle w:val="hyperlink"/>
          <w:rFonts w:ascii="Arial" w:hAnsi="Arial" w:cs="Arial"/>
          <w:color w:val="000000"/>
        </w:rPr>
        <w:t>26.08.2019 г.</w:t>
      </w:r>
      <w:r>
        <w:rPr>
          <w:rStyle w:val="hyperlink"/>
          <w:rFonts w:ascii="Arial" w:hAnsi="Arial" w:cs="Arial"/>
          <w:color w:val="0000FF"/>
        </w:rPr>
        <w:t> </w:t>
      </w:r>
      <w:hyperlink r:id="rId198"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Муниципальный служащий, являющийся руководителем органа местного самоуправления, аппарата избирательной комиссии Мичуринского сельского поселения,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Мичуринского сельского поселения в период замещения ими соответствующей должности.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3 введена решением Совета депутатов от </w:t>
      </w:r>
      <w:r>
        <w:rPr>
          <w:rStyle w:val="hyperlink"/>
          <w:rFonts w:ascii="Arial" w:hAnsi="Arial" w:cs="Arial"/>
          <w:color w:val="000000"/>
        </w:rPr>
        <w:t>26.08.2019 г.</w:t>
      </w:r>
      <w:r>
        <w:rPr>
          <w:rStyle w:val="hyperlink"/>
          <w:rFonts w:ascii="Arial" w:hAnsi="Arial" w:cs="Arial"/>
          <w:color w:val="0000FF"/>
        </w:rPr>
        <w:t> </w:t>
      </w:r>
      <w:hyperlink r:id="rId199" w:tgtFrame="_blank" w:history="1">
        <w:r>
          <w:rPr>
            <w:rStyle w:val="hyperlink"/>
            <w:rFonts w:ascii="Arial" w:hAnsi="Arial" w:cs="Arial"/>
            <w:color w:val="0000FF"/>
          </w:rPr>
          <w:t>№ 115</w:t>
        </w:r>
      </w:hyperlink>
      <w:r>
        <w:rPr>
          <w:rStyle w:val="hyperlink"/>
          <w:rFonts w:ascii="Arial" w:hAnsi="Arial" w:cs="Arial"/>
          <w:color w:val="000000"/>
        </w:rPr>
        <w:t>) изложена в редакции решения Совета депутатов </w:t>
      </w:r>
      <w:r>
        <w:rPr>
          <w:rFonts w:ascii="Arial" w:hAnsi="Arial" w:cs="Arial"/>
          <w:color w:val="000000"/>
        </w:rPr>
        <w:t>от 08.12.2020 </w:t>
      </w:r>
      <w:hyperlink r:id="rId200" w:tgtFrame="_blank" w:history="1">
        <w:r>
          <w:rPr>
            <w:rStyle w:val="hyperlink"/>
            <w:rFonts w:ascii="Arial" w:hAnsi="Arial" w:cs="Arial"/>
            <w:color w:val="0000FF"/>
          </w:rPr>
          <w:t>№ 161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42. Запреты, связанные с муниципальной службой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В связи с прохождением муниципальной службы муниципальному служащему Мичуринского сельского поселения запрещается: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1 признан утратившим силу решением Совета депутатов от 28 декабря 2015 г. </w:t>
      </w:r>
      <w:hyperlink r:id="rId201" w:tgtFrame="_blank" w:history="1">
        <w:r>
          <w:rPr>
            <w:rStyle w:val="hyperlink"/>
            <w:rFonts w:ascii="Arial" w:hAnsi="Arial" w:cs="Arial"/>
            <w:color w:val="0000FF"/>
          </w:rPr>
          <w:t>№ 45</w:t>
        </w:r>
      </w:hyperlink>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замещать должность муниципальной службы в случае: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б) избрания или назначения на муниципальную должность;</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304B07" w:rsidRDefault="00304B07" w:rsidP="00304B07">
      <w:pPr>
        <w:pStyle w:val="pboth1"/>
        <w:spacing w:before="0" w:beforeAutospacing="0" w:after="0" w:afterAutospacing="0"/>
        <w:ind w:firstLine="709"/>
        <w:jc w:val="both"/>
        <w:rPr>
          <w:rFonts w:ascii="Arial" w:hAnsi="Arial" w:cs="Arial"/>
          <w:color w:val="000000"/>
        </w:rPr>
      </w:pPr>
      <w:r>
        <w:rPr>
          <w:rFonts w:ascii="Arial" w:hAnsi="Arial" w:cs="Arial"/>
          <w:color w:val="000000"/>
        </w:rPr>
        <w:lastRenderedPageBreak/>
        <w:t>3) участвовать в управлении коммерческой или некоммерческой организацией, за исключением следующих случаев:</w:t>
      </w:r>
    </w:p>
    <w:p w:rsidR="00304B07" w:rsidRDefault="00304B07" w:rsidP="00304B07">
      <w:pPr>
        <w:pStyle w:val="pboth1"/>
        <w:spacing w:before="0" w:beforeAutospacing="0" w:after="0" w:afterAutospacing="0"/>
        <w:ind w:firstLine="709"/>
        <w:jc w:val="both"/>
        <w:rPr>
          <w:rFonts w:ascii="Arial" w:hAnsi="Arial" w:cs="Arial"/>
          <w:color w:val="000000"/>
        </w:rPr>
      </w:pPr>
      <w:bookmarkStart w:id="24" w:name="_00107"/>
      <w:r>
        <w:rPr>
          <w:rFonts w:ascii="Arial" w:hAnsi="Arial" w:cs="Arial"/>
          <w:color w:val="000000"/>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bookmarkEnd w:id="24"/>
    </w:p>
    <w:p w:rsidR="00304B07" w:rsidRDefault="00304B07" w:rsidP="00304B07">
      <w:pPr>
        <w:pStyle w:val="pboth1"/>
        <w:spacing w:before="0" w:beforeAutospacing="0" w:after="0" w:afterAutospacing="0"/>
        <w:ind w:firstLine="709"/>
        <w:jc w:val="both"/>
        <w:rPr>
          <w:rFonts w:ascii="Arial" w:hAnsi="Arial" w:cs="Arial"/>
          <w:color w:val="000000"/>
        </w:rPr>
      </w:pPr>
      <w:bookmarkStart w:id="25" w:name="_00108"/>
      <w:r>
        <w:rPr>
          <w:rFonts w:ascii="Arial" w:hAnsi="Arial" w:cs="Arial"/>
          <w:color w:val="000000"/>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субъекта Российской Федерации;</w:t>
      </w:r>
      <w:bookmarkEnd w:id="25"/>
    </w:p>
    <w:p w:rsidR="00304B07" w:rsidRDefault="00304B07" w:rsidP="00304B07">
      <w:pPr>
        <w:pStyle w:val="pboth1"/>
        <w:spacing w:before="0" w:beforeAutospacing="0" w:after="0" w:afterAutospacing="0"/>
        <w:ind w:firstLine="709"/>
        <w:jc w:val="both"/>
        <w:rPr>
          <w:rFonts w:ascii="Arial" w:hAnsi="Arial" w:cs="Arial"/>
          <w:color w:val="000000"/>
        </w:rPr>
      </w:pPr>
      <w:bookmarkStart w:id="26" w:name="_00109"/>
      <w:r>
        <w:rPr>
          <w:rFonts w:ascii="Arial" w:hAnsi="Arial" w:cs="Arial"/>
          <w:color w:val="000000"/>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bookmarkEnd w:id="26"/>
    </w:p>
    <w:p w:rsidR="00304B07" w:rsidRDefault="00304B07" w:rsidP="00304B07">
      <w:pPr>
        <w:pStyle w:val="pboth1"/>
        <w:spacing w:before="0" w:beforeAutospacing="0" w:after="0" w:afterAutospacing="0"/>
        <w:ind w:firstLine="709"/>
        <w:jc w:val="both"/>
        <w:rPr>
          <w:rFonts w:ascii="Arial" w:hAnsi="Arial" w:cs="Arial"/>
          <w:color w:val="000000"/>
        </w:rPr>
      </w:pPr>
      <w:bookmarkStart w:id="27" w:name="_00110"/>
      <w:r>
        <w:rPr>
          <w:rFonts w:ascii="Arial" w:hAnsi="Arial" w:cs="Arial"/>
          <w:color w:val="000000"/>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bookmarkEnd w:id="27"/>
    </w:p>
    <w:p w:rsidR="00304B07" w:rsidRDefault="00304B07" w:rsidP="00304B07">
      <w:pPr>
        <w:pStyle w:val="a5"/>
        <w:spacing w:before="0" w:beforeAutospacing="0" w:after="0" w:afterAutospacing="0"/>
        <w:ind w:firstLine="567"/>
        <w:jc w:val="both"/>
        <w:rPr>
          <w:rFonts w:ascii="Arial" w:hAnsi="Arial" w:cs="Arial"/>
          <w:color w:val="000000"/>
        </w:rPr>
      </w:pPr>
      <w:bookmarkStart w:id="28" w:name="_00111"/>
      <w:r>
        <w:rPr>
          <w:rFonts w:ascii="Arial" w:hAnsi="Arial" w:cs="Arial"/>
          <w:color w:val="000000"/>
        </w:rPr>
        <w:t>д) иные случаи, предусмотренные федеральными законами;</w:t>
      </w:r>
      <w:bookmarkEnd w:id="28"/>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3 изложен в ред. решения Совета депутатов от 27 октября 2017 г. </w:t>
      </w:r>
      <w:hyperlink r:id="rId202" w:tgtFrame="_blank" w:history="1">
        <w:r>
          <w:rPr>
            <w:rStyle w:val="hyperlink"/>
            <w:rFonts w:ascii="Arial" w:hAnsi="Arial" w:cs="Arial"/>
            <w:color w:val="0000FF"/>
          </w:rPr>
          <w:t>№ 51</w:t>
        </w:r>
      </w:hyperlink>
      <w:r>
        <w:rPr>
          <w:rFonts w:ascii="Arial" w:hAnsi="Arial" w:cs="Arial"/>
          <w:color w:val="000000"/>
        </w:rPr>
        <w:t>, от 13.04.2020 г. </w:t>
      </w:r>
      <w:hyperlink r:id="rId203" w:tgtFrame="_blank" w:history="1">
        <w:r>
          <w:rPr>
            <w:rStyle w:val="hyperlink"/>
            <w:rFonts w:ascii="Arial" w:hAnsi="Arial" w:cs="Arial"/>
            <w:color w:val="0000FF"/>
          </w:rPr>
          <w:t>№ 144</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3.1) заниматься предпринимательской деятельностью лично или через доверенных лиц;</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3.1 введен решением Совета депутатов от 13.04.2020 г. </w:t>
      </w:r>
      <w:hyperlink r:id="rId204" w:tgtFrame="_blank" w:history="1">
        <w:r>
          <w:rPr>
            <w:rStyle w:val="hyperlink"/>
            <w:rFonts w:ascii="Arial" w:hAnsi="Arial" w:cs="Arial"/>
            <w:color w:val="0000FF"/>
          </w:rPr>
          <w:t>№ 144</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быть поверенным или представителем по делам третьих лиц в органе местного самоуправления Мичуринского сельского поселения, избирательной комиссии Мичуринского сельского поселения,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Мичуринского сельского поселения по акту в орган местного самоуправления Мичуринского сельского поселения, избирательную комиссию Мичуринского сельского поселения,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(пункт 5 изложен в ред. решения Совета депутатов от 27 октября 2017 г. </w:t>
      </w:r>
      <w:hyperlink r:id="rId205"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Мичуринского сельского поселения, избирательной комиссии Мичуринского сельского поселения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Мичуринского сельского поселения, избирательной комиссии Мичуринского сельского поселения и их руководителей, если это не входит в его должностные обязанности;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10) принимать без письменного разрешения главы Мичуринского сельского поселения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использовать преимущества должностного положения для предвыборной агитации, а также для агитации по вопросам референдума;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14) прекращать исполнение должностных обязанностей в целях урегулирования трудового спора;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3.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43.</w:t>
      </w:r>
      <w:r>
        <w:rPr>
          <w:rFonts w:ascii="Arial" w:hAnsi="Arial" w:cs="Arial"/>
          <w:color w:val="000000"/>
        </w:rPr>
        <w:t> </w:t>
      </w:r>
      <w:r>
        <w:rPr>
          <w:rFonts w:ascii="Arial" w:hAnsi="Arial" w:cs="Arial"/>
          <w:b/>
          <w:bCs/>
          <w:color w:val="000000"/>
        </w:rPr>
        <w:t>Требования к служебному поведению муниципального служащего</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Муниципальный служащий обязан: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исполнять должностные обязанности добросовестно, на высоком профессиональном уровне;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проявлять корректность в обращении с гражданами;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проявлять уважение к нравственным обычаям и традициям народов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учитывать культурные и иные особенности различных этнических и социальных групп, а также конфессий;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способствовать межнациональному и межконфессиональному согласию;</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не допускать конфликтных ситуаций, способных нанести ущерб его репутации или авторитету муниципального органа.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44. Представление сведений о доходах, расходах, об имуществе и обязательствах имущественного характера муниципального служащего</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субъектов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2.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w:t>
      </w:r>
      <w:hyperlink r:id="rId206" w:tgtFrame="_blank" w:history="1">
        <w:r>
          <w:rPr>
            <w:rStyle w:val="hyperlink"/>
            <w:rFonts w:ascii="Arial" w:hAnsi="Arial" w:cs="Arial"/>
            <w:color w:val="0000FF"/>
          </w:rPr>
          <w:t>№ 273-ФЗ</w:t>
        </w:r>
      </w:hyperlink>
      <w:r>
        <w:rPr>
          <w:rFonts w:ascii="Arial" w:hAnsi="Arial" w:cs="Arial"/>
          <w:color w:val="000000"/>
        </w:rPr>
        <w:t> «О противодействии коррупции» и Федеральным законом от 3 декабря 2012 года </w:t>
      </w:r>
      <w:hyperlink r:id="rId207" w:tgtFrame="_blank" w:history="1">
        <w:r>
          <w:rPr>
            <w:rStyle w:val="hyperlink"/>
            <w:rFonts w:ascii="Arial" w:hAnsi="Arial" w:cs="Arial"/>
            <w:color w:val="0000FF"/>
            <w:shd w:val="clear" w:color="auto" w:fill="FFFFFF"/>
          </w:rPr>
          <w:t>№ 230-ФЗ</w:t>
        </w:r>
      </w:hyperlink>
      <w:r>
        <w:rPr>
          <w:rFonts w:ascii="Arial" w:hAnsi="Arial" w:cs="Arial"/>
          <w:color w:val="000000"/>
        </w:rPr>
        <w:t>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 субъектов Российской Федерации, муниципальными правовыми актами.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3 изложена в ред. решения Совета депутатов от 27 октября 2017 г. </w:t>
      </w:r>
      <w:hyperlink r:id="rId208"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w:t>
      </w:r>
      <w:hyperlink r:id="rId209" w:tgtFrame="_blank" w:history="1">
        <w:r>
          <w:rPr>
            <w:rStyle w:val="hyperlink"/>
            <w:rFonts w:ascii="Arial" w:hAnsi="Arial" w:cs="Arial"/>
            <w:color w:val="0000FF"/>
          </w:rPr>
          <w:t>№ 273-ФЗ</w:t>
        </w:r>
      </w:hyperlink>
      <w:r>
        <w:rPr>
          <w:rFonts w:ascii="Arial" w:hAnsi="Arial" w:cs="Arial"/>
          <w:color w:val="000000"/>
        </w:rPr>
        <w:t>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lastRenderedPageBreak/>
        <w:t>Статья 45. Поощрение муниципального служащего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За безупречную и эффективную муниципальную службу применяются следующие виды поощрения: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объявление благодарности с выплатой единовременного поощрения;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награждение почетной грамотой органа местного самоуправления Мичуринского сельского поселения с выплатой единовременного поощрения или с вручением ценного подарка;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иные виды поощрения, установленные муниципальными правовыми актами Мичуринского сельского поселения в соответствии с федеральными законами.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Порядок применения поощрений устанавливается муниципальными правовыми актами в соответствии с федеральными законами и законами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46. Дисциплинарная ответственность муниципального служащего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За совершение дисциплинарного проступка - неисполнение или ненадлежащее исполнение муниципальным служащим Мичуринского сельского поселения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замечание;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выговор;</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увольнение с муниципальной службы по соответствующим основаниям.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Муниципальный служащий Мичуринского сельского поселения,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Мичуринского сельского поселения от исполнения должностных обязанностей в этом случае производится муниципальным правовым актом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Порядок применения и снятия дисциплинарных взысканий определяется трудовым законодательством, за исключением случаев, предусмотренных Федеральным законом от 2 марта 2007 года </w:t>
      </w:r>
      <w:hyperlink r:id="rId210" w:tgtFrame="_blank" w:history="1">
        <w:r>
          <w:rPr>
            <w:rStyle w:val="hyperlink"/>
            <w:rFonts w:ascii="Arial" w:hAnsi="Arial" w:cs="Arial"/>
            <w:color w:val="0000FF"/>
          </w:rPr>
          <w:t>№ 25-ФЗ</w:t>
        </w:r>
      </w:hyperlink>
      <w:r>
        <w:rPr>
          <w:rFonts w:ascii="Arial" w:hAnsi="Arial" w:cs="Arial"/>
          <w:color w:val="000000"/>
        </w:rPr>
        <w:t> «О муниципальной службе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3 изложена в редакции решения Совета депутатов от 08.12.2020 </w:t>
      </w:r>
      <w:hyperlink r:id="rId211" w:tgtFrame="_blank" w:history="1">
        <w:r>
          <w:rPr>
            <w:rStyle w:val="hyperlink"/>
            <w:rFonts w:ascii="Arial" w:hAnsi="Arial" w:cs="Arial"/>
            <w:color w:val="0000FF"/>
          </w:rPr>
          <w:t>№ 161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b/>
          <w:bCs/>
          <w:color w:val="000000"/>
        </w:rPr>
        <w:t>Статья 46.1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 </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 марта 2007 года  </w:t>
      </w:r>
      <w:hyperlink r:id="rId212" w:tgtFrame="_blank" w:history="1">
        <w:r>
          <w:rPr>
            <w:rStyle w:val="hyperlink"/>
            <w:rFonts w:ascii="Arial" w:hAnsi="Arial" w:cs="Arial"/>
            <w:color w:val="0000FF"/>
          </w:rPr>
          <w:t>№ 25-ФЗ</w:t>
        </w:r>
      </w:hyperlink>
      <w:r>
        <w:rPr>
          <w:rFonts w:ascii="Arial" w:hAnsi="Arial" w:cs="Arial"/>
          <w:color w:val="000000"/>
        </w:rPr>
        <w:t>  «О муниципальной службе в Российской Федерации», Федеральным законом от 25 декабря 2008 года  </w:t>
      </w:r>
      <w:hyperlink r:id="rId213" w:tgtFrame="_blank" w:history="1">
        <w:r>
          <w:rPr>
            <w:rStyle w:val="hyperlink"/>
            <w:rFonts w:ascii="Arial" w:hAnsi="Arial" w:cs="Arial"/>
            <w:color w:val="0000FF"/>
          </w:rPr>
          <w:t>№ 273-ФЗ</w:t>
        </w:r>
      </w:hyperlink>
      <w:r>
        <w:rPr>
          <w:rFonts w:ascii="Arial" w:hAnsi="Arial" w:cs="Arial"/>
          <w:color w:val="000000"/>
        </w:rPr>
        <w:t>  «О противодействии коррупции» и другими федеральными законами, налагаются взыскания, предусмотренные статьей 27 Федерального закона от 2 марта 2007 года  </w:t>
      </w:r>
      <w:hyperlink r:id="rId214" w:tgtFrame="_blank" w:history="1">
        <w:r>
          <w:rPr>
            <w:rStyle w:val="hyperlink"/>
            <w:rFonts w:ascii="Arial" w:hAnsi="Arial" w:cs="Arial"/>
            <w:color w:val="0000FF"/>
          </w:rPr>
          <w:t>№ 25-ФЗ</w:t>
        </w:r>
      </w:hyperlink>
      <w:r>
        <w:rPr>
          <w:rFonts w:ascii="Arial" w:hAnsi="Arial" w:cs="Arial"/>
          <w:color w:val="000000"/>
        </w:rPr>
        <w:t> «О муниципальной службе в Российской Федерации».</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2 марта 2007 года </w:t>
      </w:r>
      <w:hyperlink r:id="rId215" w:tgtFrame="_blank" w:history="1">
        <w:r>
          <w:rPr>
            <w:rStyle w:val="hyperlink"/>
            <w:rFonts w:ascii="Arial" w:hAnsi="Arial" w:cs="Arial"/>
            <w:color w:val="0000FF"/>
          </w:rPr>
          <w:t>№ 25-ФЗ</w:t>
        </w:r>
      </w:hyperlink>
      <w:r>
        <w:rPr>
          <w:rFonts w:ascii="Arial" w:hAnsi="Arial" w:cs="Arial"/>
          <w:color w:val="000000"/>
        </w:rPr>
        <w:t>  «О муниципальной службы в Российской Федерации.».</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lastRenderedPageBreak/>
        <w:t>3. Взыскания, предусмотренные статьями 14.1, 15 и 27 Федерального закона от 2 марта 2007 года </w:t>
      </w:r>
      <w:hyperlink r:id="rId216" w:tgtFrame="_blank" w:history="1">
        <w:r>
          <w:rPr>
            <w:rStyle w:val="hyperlink"/>
            <w:rFonts w:ascii="Arial" w:hAnsi="Arial" w:cs="Arial"/>
            <w:color w:val="0000FF"/>
          </w:rPr>
          <w:t>№ 25-ФЗ</w:t>
        </w:r>
      </w:hyperlink>
      <w:r>
        <w:rPr>
          <w:rFonts w:ascii="Arial" w:hAnsi="Arial" w:cs="Arial"/>
          <w:color w:val="000000"/>
        </w:rPr>
        <w:t>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Республики Мордовия и (или) решением Совета депутатов сельского поселения, на основании:</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2) рекомендации комиссии по соблюдению требований к служебному поведению муниципальных служащих и урегулированию конфликта интересов случае, если доклад о результатах проверки направлялся в комиссию;</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3)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правонарушения (за исключением применения взыскания в виде увольнения в связи с утратой доверия);</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4) объяснений муниципального служащего;</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5) иных материалов.</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4. При применении взысканий, предусмотренных статьями 14.1,15 и 27 Федерального закона от 2 марта 2007 года  </w:t>
      </w:r>
      <w:hyperlink r:id="rId217" w:tgtFrame="_blank" w:history="1">
        <w:r>
          <w:rPr>
            <w:rStyle w:val="hyperlink"/>
            <w:rFonts w:ascii="Arial" w:hAnsi="Arial" w:cs="Arial"/>
            <w:color w:val="0000FF"/>
          </w:rPr>
          <w:t>№ 25-ФЗ</w:t>
        </w:r>
      </w:hyperlink>
      <w:r>
        <w:rPr>
          <w:rFonts w:ascii="Arial" w:hAnsi="Arial" w:cs="Arial"/>
          <w:color w:val="000000"/>
        </w:rPr>
        <w:t>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статьи 27.1 Федерального закона от 2 марта 2007 года </w:t>
      </w:r>
      <w:hyperlink r:id="rId218" w:tgtFrame="_blank" w:history="1">
        <w:r>
          <w:rPr>
            <w:rStyle w:val="hyperlink"/>
            <w:rFonts w:ascii="Arial" w:hAnsi="Arial" w:cs="Arial"/>
            <w:color w:val="0000FF"/>
          </w:rPr>
          <w:t>№ 25-ФЗ</w:t>
        </w:r>
      </w:hyperlink>
      <w:r>
        <w:rPr>
          <w:rFonts w:ascii="Arial" w:hAnsi="Arial" w:cs="Arial"/>
          <w:color w:val="000000"/>
        </w:rPr>
        <w:t>  «О муниципальной службе в Российской Федерации».</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6. Взыскания, предусмотренные статьями 14.1, 15 и 27 Федерального закона от 2 марта 2007 года </w:t>
      </w:r>
      <w:hyperlink r:id="rId219" w:tgtFrame="_blank" w:history="1">
        <w:r>
          <w:rPr>
            <w:rStyle w:val="hyperlink"/>
            <w:rFonts w:ascii="Arial" w:hAnsi="Arial" w:cs="Arial"/>
            <w:color w:val="0000FF"/>
          </w:rPr>
          <w:t>№ 25-ФЗ</w:t>
        </w:r>
      </w:hyperlink>
      <w:r>
        <w:rPr>
          <w:rFonts w:ascii="Arial" w:hAnsi="Arial" w:cs="Arial"/>
          <w:color w:val="000000"/>
        </w:rPr>
        <w:t> «О муниципальной службе в Российской Федерации»,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304B07" w:rsidRDefault="00304B07" w:rsidP="00304B07">
      <w:pPr>
        <w:pStyle w:val="13"/>
        <w:spacing w:before="0" w:beforeAutospacing="0" w:after="0" w:afterAutospacing="0"/>
        <w:ind w:firstLine="709"/>
        <w:jc w:val="both"/>
        <w:rPr>
          <w:rFonts w:ascii="Arial" w:hAnsi="Arial" w:cs="Arial"/>
          <w:color w:val="000000"/>
        </w:rPr>
      </w:pPr>
      <w:r>
        <w:rPr>
          <w:rFonts w:ascii="Arial" w:hAnsi="Arial" w:cs="Arial"/>
          <w:color w:val="000000"/>
        </w:rPr>
        <w:t>(часть 6 изложена в редакции решения Совета депутатов от 13.04.2020 г. </w:t>
      </w:r>
      <w:hyperlink r:id="rId220" w:tgtFrame="_blank" w:history="1">
        <w:r>
          <w:rPr>
            <w:rStyle w:val="hyperlink"/>
            <w:rFonts w:ascii="Arial" w:hAnsi="Arial" w:cs="Arial"/>
            <w:color w:val="0000FF"/>
          </w:rPr>
          <w:t>№ 144</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w:t>
      </w:r>
      <w:hyperlink r:id="rId221" w:tgtFrame="_blank" w:history="1">
        <w:r>
          <w:rPr>
            <w:rStyle w:val="hyperlink"/>
            <w:rFonts w:ascii="Arial" w:hAnsi="Arial" w:cs="Arial"/>
            <w:color w:val="0000FF"/>
          </w:rPr>
          <w:t>№ 273-ФЗ</w:t>
        </w:r>
      </w:hyperlink>
      <w:r>
        <w:rPr>
          <w:rFonts w:ascii="Arial" w:hAnsi="Arial" w:cs="Arial"/>
          <w:color w:val="000000"/>
        </w:rPr>
        <w:t>  «О противодействии коррупции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46.1 введена решением Совета депутатов от </w:t>
      </w:r>
      <w:r>
        <w:rPr>
          <w:rStyle w:val="hyperlink"/>
          <w:rFonts w:ascii="Arial" w:hAnsi="Arial" w:cs="Arial"/>
          <w:color w:val="000000"/>
        </w:rPr>
        <w:t>26.08.2019 г.</w:t>
      </w:r>
      <w:r>
        <w:rPr>
          <w:rStyle w:val="hyperlink"/>
          <w:rFonts w:ascii="Arial" w:hAnsi="Arial" w:cs="Arial"/>
          <w:color w:val="0000FF"/>
        </w:rPr>
        <w:t> </w:t>
      </w:r>
      <w:hyperlink r:id="rId222"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47. Гарантии, предоставляемые муниципальному служащему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Муниципальному служащему Мичуринского сельского поселения гарантируются: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условия работы, обеспечивающие исполнение им должностных обязанностей в соответствии с должностной инструкцией;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2) право на своевременное и в полном объеме получение денежного содержания;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медицинское обслуживание муниципального служащего Мичуринского сельского поселения и членов его семьи, в том числе после выхода муниципального служащего Мичуринского сельского поселения на пенсию;</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пенсионное обеспечение за выслугу лет и в связи с инвалидностью, а также пенсионное обеспечение членов семьи муниципального служащего Мичуринского сельского поселения в случае его смерти, наступившей в связи с исполнением им должностных обязанностей;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обязательное государственное страхование на случай причинения вреда здоровью и имуществу муниципального служащего Мичуринского сельского поселения в связи с исполнением им должностных обязанностей;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Мичуринского сельского поселения муниципальной службы или после ее прекращения, но наступивших в связи с исполнением им должностных обязанностей;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защита муниципального служащего Мичуринского сельского поселения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9) компенсация затрат на санаторно-курортное лечение.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При расторжении трудового договора с муниципальным служащим Мичуринского сельского поселения в связи с ликвидацией органа местного самоуправления Мичуринского сельского поселения, избирательной комиссии Мичуринского сельского поселения либо сокращением штата работников органа местного самоуправления Мичуринского сельского поселения, аппарата избирательной комиссии Мичуринского сельского поселения муниципальному служащему Мичуринского сельского поселения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Законами Республики Мордовия и настоящим Уставом муниципальным служащим Мичуринского сельского поселения могут быть предоставлены дополнительные гарантии.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48. Оплата труда муниципального служащего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Оплата труда муниципального служащего Мичуринского сельского поселения производится в виде денежного содержания, которое состоит из должностного оклада муниципального служащего Мичуринского сельского поселения в соответствии с замещаемой им должностью муниципальной службы, а также из ежемесячных и иных дополнительных выплат, определяемых законом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Органы местного самоуправления Мичуринского сельского поселения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Советом депутатов Мичуринского сельского поселения в соответствии с законодательством Российской Федерации и законодательством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b/>
          <w:bCs/>
          <w:color w:val="000000"/>
          <w:shd w:val="clear" w:color="auto" w:fill="FFFFFF"/>
        </w:rPr>
        <w:t>Статья 48.1. </w:t>
      </w:r>
      <w:r>
        <w:rPr>
          <w:rFonts w:ascii="Arial" w:hAnsi="Arial" w:cs="Arial"/>
          <w:b/>
          <w:bCs/>
          <w:color w:val="000000"/>
        </w:rPr>
        <w:t>Особенности пенсионного обеспечения муниципальных служащих и членов их семей</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(статья 48.1 введена решением Совета депутатов от 27 октября 2017 г. </w:t>
      </w:r>
      <w:hyperlink r:id="rId223" w:tgtFrame="_blank" w:history="1">
        <w:r>
          <w:rPr>
            <w:rStyle w:val="hyperlink"/>
            <w:rFonts w:ascii="Arial" w:hAnsi="Arial" w:cs="Arial"/>
            <w:color w:val="0000FF"/>
          </w:rPr>
          <w:t>№ 51</w:t>
        </w:r>
      </w:hyperlink>
      <w:r>
        <w:rPr>
          <w:rFonts w:ascii="Arial" w:hAnsi="Arial" w:cs="Arial"/>
          <w:color w:val="000000"/>
        </w:rPr>
        <w:t>)</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lastRenderedPageBreak/>
        <w:t>1. Лица, имеющие стаж муниципальной службы не менее 15 лет, исчисленный в соответствии со статьей 7 Закона Республики Мордовия от 8 июня 2007 года </w:t>
      </w:r>
      <w:hyperlink r:id="rId224" w:tgtFrame="_blank" w:history="1">
        <w:r>
          <w:rPr>
            <w:rStyle w:val="hyperlink"/>
            <w:rFonts w:ascii="Arial" w:hAnsi="Arial" w:cs="Arial"/>
            <w:color w:val="0000FF"/>
          </w:rPr>
          <w:t>№ 48-З</w:t>
        </w:r>
      </w:hyperlink>
      <w:r>
        <w:rPr>
          <w:rFonts w:ascii="Arial" w:hAnsi="Arial" w:cs="Arial"/>
          <w:color w:val="000000"/>
        </w:rPr>
        <w:t> «О регулировании отношений в сфере муниципальной службы», при условии замещения ими муниципальных должностей муниципальной службы в Республике Мордовия и (или) государственных должностей государственной службы Республики Мордовия не менее 5 лет, имеют право на пенсию за выслугу лет.</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2. Пенсия за выслугу лет устанавливается в таком размере, чтобы сумма страховой пенсии по старости (инвалидности), фиксированной выплаты к страховой пенсии, повышений фиксированной выплаты к страховой пенсии и пенсии за выслугу лет составляла 45 процентов среднемесячного денежного содержания муниципального служащего. Размер пенсии за выслугу лет увеличивается на 3 процента среднемесячного денежного содержания муниципального служащего за каждый полный год стажа муниципальной службы свыше 15 лет. При этом сумма страховой пенсии по старости (инвалидности), фиксированной выплаты к страховой пенсии, повышений фиксированной выплаты к страховой пенсии и пенсии за выслугу лет не может превышать 75 процентов среднемесячного денежного содержания муниципального служащего. Размер пенсии за выслугу лет не может быть ниже 50 процентов размера социальной пенсии, установленного пунктом 1 части 1 статьи 18 Федерального закона </w:t>
      </w:r>
      <w:hyperlink r:id="rId225" w:tgtFrame="_blank" w:history="1">
        <w:r>
          <w:rPr>
            <w:rStyle w:val="hyperlink"/>
            <w:rFonts w:ascii="Arial" w:hAnsi="Arial" w:cs="Arial"/>
            <w:color w:val="0000FF"/>
          </w:rPr>
          <w:t>«О государственном пенсионном обеспечении в Российской Федерации»</w:t>
        </w:r>
      </w:hyperlink>
      <w:r>
        <w:rPr>
          <w:rFonts w:ascii="Arial" w:hAnsi="Arial" w:cs="Arial"/>
          <w:color w:val="000000"/>
        </w:rPr>
        <w:t>.</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Среднемесячное денежное содержание муниципального служащего, необходимое для исчисления размера пенсии за выслугу лет, определяется (по его выбору) по должности, занимаемой им на день прекращения муниципальной службы, или по должности на день достижения им возраста, дающего право на страховую пенсию по старости, предусмотренную Федеральным законом </w:t>
      </w:r>
      <w:hyperlink r:id="rId226" w:tgtFrame="_blank" w:history="1">
        <w:r>
          <w:rPr>
            <w:rStyle w:val="hyperlink"/>
            <w:rFonts w:ascii="Arial" w:hAnsi="Arial" w:cs="Arial"/>
            <w:color w:val="0000FF"/>
          </w:rPr>
          <w:t>«О страховых пенсиях»</w:t>
        </w:r>
      </w:hyperlink>
      <w:r>
        <w:rPr>
          <w:rFonts w:ascii="Arial" w:hAnsi="Arial" w:cs="Arial"/>
          <w:color w:val="000000"/>
        </w:rPr>
        <w:t> (дававшего право на трудовую пенсию в соответствии с Федеральным законом </w:t>
      </w:r>
      <w:hyperlink r:id="rId227" w:tgtFrame="_blank" w:history="1">
        <w:r>
          <w:rPr>
            <w:rStyle w:val="hyperlink"/>
            <w:rFonts w:ascii="Arial" w:hAnsi="Arial" w:cs="Arial"/>
            <w:color w:val="0000FF"/>
          </w:rPr>
          <w:t>«О трудовых пенсиях в Российской Федерации»</w:t>
        </w:r>
      </w:hyperlink>
      <w:r>
        <w:rPr>
          <w:rFonts w:ascii="Arial" w:hAnsi="Arial" w:cs="Arial"/>
          <w:color w:val="000000"/>
        </w:rPr>
        <w:t>). При этом размер среднемесячного денежного содержания, исходя из которого исчисляется пенсия за выслугу лет, не должен превышать планового месячного фонда денежного содержания муниципального служащего по должности, по которой определяется среднемесячное денежное содержание.</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При определении размера пенсии за выслугу лет в порядке, установленном настоящим пунктом,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суммы, полагающиеся в связи с валоризацией пенсионных прав в соответствии с Федеральным законом </w:t>
      </w:r>
      <w:hyperlink r:id="rId228" w:tgtFrame="_blank" w:history="1">
        <w:r>
          <w:rPr>
            <w:rStyle w:val="hyperlink"/>
            <w:rFonts w:ascii="Arial" w:hAnsi="Arial" w:cs="Arial"/>
            <w:color w:val="0000FF"/>
          </w:rPr>
          <w:t>«О трудовых пенсиях в Российской Федерации»</w:t>
        </w:r>
      </w:hyperlink>
      <w:r>
        <w:rPr>
          <w:rFonts w:ascii="Arial" w:hAnsi="Arial" w:cs="Arial"/>
          <w:color w:val="000000"/>
        </w:rPr>
        <w:t>, а также суммы повышений размеров страховой пенсии по старости и фиксированной выплаты при назначении страховой пенсии по старости впервые (в том числе досрочно) позднее возникновения права на нее, восстановлении выплаты указанной пенсии или назначении указанной пенсии вновь после отказа от получения установленной (в том числе досрочно) страховой пенсии по старости.</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3. Для лиц, прекративших муниципальную службу до достижения пенсионного возраста в порядке перевода, по соглашению сторон или по истечении срока полномочий, имеющих стаж муниципальной службы не менее 15 лет и при условии замещения ими государственных должностей государственной службы Республики Мордовия и (или) муниципальных должностей муниципальной службы в Республике Мордовия не менее 10 лет, среднемесячное денежное содержание определяется с учетом повышений (индексаций) должностных окладов по соответствующей должности, произведенных в период со дня прекращения муниципальной службы до дня обращения за установлением пенсии за выслугу лет.</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 xml:space="preserve">4. Размер пенсии за выслугу лет индексируется пропорционально изменению в установленном порядке должностного оклада по соответствующей должности муниципальной службы. Пенсия за выслугу лет с учетом перерасчета устанавливается </w:t>
      </w:r>
      <w:r>
        <w:rPr>
          <w:rFonts w:ascii="Arial" w:hAnsi="Arial" w:cs="Arial"/>
          <w:color w:val="000000"/>
        </w:rPr>
        <w:lastRenderedPageBreak/>
        <w:t>со дня увеличения должностного оклада по соответствующей должности муниципальной службы.</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Пенсия за выслугу лет устанавливается по заявлению лица, претендующего на пенсию за выслугу лет, решением соответственно главы муниципального образования, возглавляющего местную администрацию, или главы администрации муниципального образования, в органах местного самоуправления которого это лицо замещало должность муниципальной службы.</w:t>
      </w:r>
    </w:p>
    <w:p w:rsidR="00304B07" w:rsidRDefault="00304B07" w:rsidP="00304B07">
      <w:pPr>
        <w:pStyle w:val="11"/>
        <w:spacing w:before="0" w:beforeAutospacing="0" w:after="0" w:afterAutospacing="0"/>
        <w:ind w:firstLine="600"/>
        <w:jc w:val="both"/>
        <w:rPr>
          <w:rFonts w:ascii="Arial" w:hAnsi="Arial" w:cs="Arial"/>
          <w:color w:val="000000"/>
        </w:rPr>
      </w:pPr>
      <w:bookmarkStart w:id="29" w:name="sub_305"/>
      <w:r>
        <w:rPr>
          <w:rFonts w:ascii="Arial" w:hAnsi="Arial" w:cs="Arial"/>
          <w:color w:val="000000"/>
        </w:rPr>
        <w:t>5. Выплата пенсии за выслугу лет производится за счет средств бюджета Мичуринского сельского поселения Чамзинского муниципального района в порядке, определенном Советом депутатов Мичуринского сельского поселения Чамзинского муниципального района.</w:t>
      </w:r>
      <w:bookmarkEnd w:id="29"/>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6. Пенсия за выслугу лет не выплачивается лицам, замещающим государственные должности, муниципальные должности на постоянной основе, должности государственной и муниципальной службы.</w:t>
      </w:r>
    </w:p>
    <w:p w:rsidR="00304B07" w:rsidRDefault="00304B07" w:rsidP="00304B07">
      <w:pPr>
        <w:pStyle w:val="11"/>
        <w:spacing w:before="0" w:beforeAutospacing="0" w:after="0" w:afterAutospacing="0"/>
        <w:ind w:firstLine="600"/>
        <w:jc w:val="both"/>
        <w:rPr>
          <w:rFonts w:ascii="Arial" w:hAnsi="Arial" w:cs="Arial"/>
          <w:color w:val="000000"/>
        </w:rPr>
      </w:pPr>
      <w:r>
        <w:rPr>
          <w:rFonts w:ascii="Arial" w:hAnsi="Arial" w:cs="Arial"/>
          <w:color w:val="000000"/>
        </w:rPr>
        <w:t>7. Лицам, имеющим одновременно право на ежемесячную доплату к страховой пенсии, индивидуальную ежемесячную надбавку к страховой пенсии, дополнительное ежемесячное материальное обеспечение или пенсию за выслугу лет, установленные в соответствии с законодательством Республики Мордовия, назначается и выплачивается одна ежемесячная доплата к страховой пенсии, индивидуальная ежемесячная надбавка к страховой пенсии, дополнительное ежемесячное материальное обеспечение или пенсия за выслугу лет по их выбору.</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Пенсия за выслугу лет, установленная настоящей статьей, является пенсией по государственному пенсионному обеспечению и относится к пенсиям, освобождаемым от налогообложения на основании пункта 2 статьи 217 </w:t>
      </w:r>
      <w:hyperlink r:id="rId229" w:tgtFrame="_blank" w:history="1">
        <w:r>
          <w:rPr>
            <w:rStyle w:val="hyperlink"/>
            <w:rFonts w:ascii="Arial" w:hAnsi="Arial" w:cs="Arial"/>
            <w:color w:val="0000FF"/>
          </w:rPr>
          <w:t>Налогового кодекса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Глава 5. Муниципальные правовые акты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49. Общие положения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По вопросам местного значения населением Мичуринского сельского поселения непосредственно, органами местного самоуправления Мичуринского сельского поселения и должностными лицами местного самоуправления сельского поселения принимаются муниципальные правовые акты.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Муниципальные правовые акты, принятые органами местного самоуправления Мичуринского сельского поселения, подлежат обязательному исполнению на всей территории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За неисполнение муниципальных правовых актов Мичуринского сельского поселения предусматривается ответственность в соответствии с федеральными законами и законами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Муниципальные нормативные правовые акты Мичуринского сельского поселения не должны противоречить </w:t>
      </w:r>
      <w:hyperlink r:id="rId230" w:tgtFrame="_blank" w:history="1">
        <w:r>
          <w:rPr>
            <w:rStyle w:val="hyperlink"/>
            <w:rFonts w:ascii="Arial" w:hAnsi="Arial" w:cs="Arial"/>
            <w:color w:val="0000FF"/>
          </w:rPr>
          <w:t>Конституции Российской Федерации</w:t>
        </w:r>
      </w:hyperlink>
      <w:r>
        <w:rPr>
          <w:rFonts w:ascii="Arial" w:hAnsi="Arial" w:cs="Arial"/>
          <w:color w:val="000000"/>
        </w:rPr>
        <w:t>, федеральным конституционным законам, Федеральному закону </w:t>
      </w:r>
      <w:hyperlink r:id="rId231" w:tgtFrame="_blank" w:history="1">
        <w:r>
          <w:rPr>
            <w:rStyle w:val="hyperlink"/>
            <w:rFonts w:ascii="Arial" w:hAnsi="Arial" w:cs="Arial"/>
            <w:color w:val="0000FF"/>
          </w:rPr>
          <w:t>«Об общих принципах организации местного самоуправления в Российской Федерации»</w:t>
        </w:r>
      </w:hyperlink>
      <w:r>
        <w:rPr>
          <w:rFonts w:ascii="Arial" w:hAnsi="Arial" w:cs="Arial"/>
          <w:color w:val="000000"/>
        </w:rPr>
        <w:t>, другим федеральным законам и иным нормативным правовым актам Российской Федерации, а также </w:t>
      </w:r>
      <w:hyperlink r:id="rId232" w:tgtFrame="_blank" w:history="1">
        <w:r>
          <w:rPr>
            <w:rStyle w:val="hyperlink"/>
            <w:rFonts w:ascii="Arial" w:hAnsi="Arial" w:cs="Arial"/>
            <w:color w:val="0000FF"/>
          </w:rPr>
          <w:t>Конституции Республики Мордовия</w:t>
        </w:r>
      </w:hyperlink>
      <w:r>
        <w:rPr>
          <w:rFonts w:ascii="Arial" w:hAnsi="Arial" w:cs="Arial"/>
          <w:color w:val="000000"/>
        </w:rPr>
        <w:t>, законам и иным нормативным правовым актам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50. Система муниципальных правовых актов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В систему муниципальных правовых актов Мичуринского сельского поселения входят:</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настоящий Устав, правовые акты, принятые на референдуме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решения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постановления и распоряжения Главы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постановления и распоряжения администрации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приказы и распоряжения руководителей структурных подразделений администрации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распоряжения и приказы Председателя Ревизионной комиссии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(пункт 6 изложен в ред. решения Совета депутатов от 28 декабря 2015 г. </w:t>
      </w:r>
      <w:hyperlink r:id="rId233"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Настоящий Устав и оформленные в виде правовых актов решения, принятые на референдуме Мичуринского сельского поселения, являются актами высшей юридической силы в системе муниципальных правовых актов Мичуринского сельского поселения, имеют прямое действие и применяются на всей территории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Иные муниципальные правовые акты Мичуринского сельского поселения не должны противоречить настоящему Уставу и правовым актам, принятым на референдуме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Совет депутатов Мичуринского сельского поселения по вопросам, отнесенным к его компетенции федеральными законами, законами Республики Мордовия, настоящим Уставом, принимает решения, устанавливающие правила, обязательные для исполнения на территории Мичуринского сельского поселения, решение об удалении главы Мичуринского сельского поселения в отставку, а также решения по вопросам организации деятельности Совета депутатов Мичуринского сельского поселения и по иным вопросам, отнесенным к его компетенции федеральными законами, законами Республики Мордовия, настоящим Уставом.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Решения Совета депутатов Мичуринского сельского поселения, устанавливающие правила, обязательные для исполнения на территории Мичуринского сельского поселения, принимаются большинством голосов от установленной численности депутатов Совета депутатов Мичуринского сельского поселения, если иное не установлено Федеральным законом </w:t>
      </w:r>
      <w:hyperlink r:id="rId234" w:tgtFrame="_blank" w:history="1">
        <w:r>
          <w:rPr>
            <w:rStyle w:val="hyperlink"/>
            <w:rFonts w:ascii="Arial" w:hAnsi="Arial" w:cs="Arial"/>
            <w:color w:val="0000FF"/>
          </w:rPr>
          <w:t>«Об общих принципах организации местного самоуправления в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Глава Мичуринского сельского поселения в пределах своих полномочий, установленных настоящим Уставом и решениями Совета депутатов Мичуринского сельского поселения, издает постановления и распоряжения по вопросам организации деятельности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Глава ого сельского поселения издает постановления и распоряжения по иным вопросам, отнесенным к его компетенции уставом Мичуринского сельского поселения в соответствии с Федеральным законом </w:t>
      </w:r>
      <w:hyperlink r:id="rId235" w:tgtFrame="_blank" w:history="1">
        <w:r>
          <w:rPr>
            <w:rStyle w:val="hyperlink"/>
            <w:rFonts w:ascii="Arial" w:hAnsi="Arial" w:cs="Arial"/>
            <w:color w:val="0000FF"/>
            <w:spacing w:val="-3"/>
          </w:rPr>
          <w:t>№ 131-ФЗ</w:t>
        </w:r>
      </w:hyperlink>
      <w:r>
        <w:rPr>
          <w:rFonts w:ascii="Arial" w:hAnsi="Arial" w:cs="Arial"/>
          <w:color w:val="000000"/>
        </w:rPr>
        <w:t> «Об общих принципах организации местного самоуправления в Российской Федерации», другими федеральными законами.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5. Глава Мичуринского сельского поселения, как лицо, исполняющее полномочия главы администрации Мичуринского сельского поселения, в пределах своих полномочий, установленных настоящим Уставом и решениями Совета депутатов Мичуринского сельского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Pr>
          <w:rFonts w:ascii="Arial" w:hAnsi="Arial" w:cs="Arial"/>
          <w:color w:val="000000"/>
        </w:rPr>
        <w:lastRenderedPageBreak/>
        <w:t>федеральными законами и законами Республики Мордовия, а также распоряжения местной администрации по вопросам организации работы местной администрации.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 Руководители структурных подразделений администрации Мичуринского сельского поселения издают приказы и распоряжения по вопросам, отнесенным к их полномочиям.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Председатель Ревизионной комиссии Мичуринского сельского поселения издает приказы и распоряжения по вопросам, отнесенным к ее компетенции в соответствии с настоящим Уставом и Положением о ревизионной комиссии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ред. решения Совета депутатов от 28 декабря 2015 г. </w:t>
      </w:r>
      <w:hyperlink r:id="rId236"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51. Устав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51 изложена в редакции </w:t>
      </w:r>
      <w:hyperlink r:id="rId237"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numPr>
          <w:ilvl w:val="0"/>
          <w:numId w:val="9"/>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Устав Мичуринского сельского поселения принимается Советом депутатов Мичуринского сельского поселения.</w:t>
      </w:r>
    </w:p>
    <w:p w:rsidR="00304B07" w:rsidRDefault="00304B07" w:rsidP="00304B07">
      <w:pPr>
        <w:numPr>
          <w:ilvl w:val="0"/>
          <w:numId w:val="9"/>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Проект Устава Мичуринского сельского поселения, проект решения Совета депутатов Мичуринского сельского поселения о внесении изменений и дополнений в Устав Мичуринского сельского поселения не позднее, чем за 30 дней до дня рассмотрения вопроса о принятии Устава Мичуринского сельского поселения, внесении изменений и дополнений в Устав Мичуринского сельского поселения подлежат официальному опубликованию (обнародованию) с одновременным опубликованием (обнародованием) установленного Советом депутатов Мичуринского сельского поселения порядка учета предложений по проекту указанного Устава, решения Совета депутатов Мичуринского сельского поселения, а также порядка участия граждан в его обсуждении.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Не требуется официальное опубликование (обнародование) порядка учета предложений по проекту решения Совета депутатов Мичуринского сельского поселения о внесении изменений и дополнений в Устав Мичуринского сельского поселения, а также порядка участия граждан в его обсуждении в случае, когда в Устав Мичуринского сельского поселения вносятся изменения в форме точного воспроизведения положений </w:t>
      </w:r>
      <w:hyperlink r:id="rId238" w:tgtFrame="_blank" w:history="1">
        <w:r>
          <w:rPr>
            <w:rStyle w:val="a3"/>
            <w:rFonts w:ascii="Arial" w:hAnsi="Arial" w:cs="Arial"/>
          </w:rPr>
          <w:t>Конституции Российской Федерации</w:t>
        </w:r>
      </w:hyperlink>
      <w:r>
        <w:rPr>
          <w:rFonts w:ascii="Arial" w:hAnsi="Arial" w:cs="Arial"/>
          <w:color w:val="000000"/>
        </w:rPr>
        <w:t>, федеральных законов, </w:t>
      </w:r>
      <w:hyperlink r:id="rId239" w:tgtFrame="_blank" w:history="1">
        <w:r>
          <w:rPr>
            <w:rStyle w:val="a3"/>
            <w:rFonts w:ascii="Arial" w:hAnsi="Arial" w:cs="Arial"/>
          </w:rPr>
          <w:t>Конституции Республики Мордовия</w:t>
        </w:r>
      </w:hyperlink>
      <w:r>
        <w:rPr>
          <w:rFonts w:ascii="Arial" w:hAnsi="Arial" w:cs="Arial"/>
          <w:color w:val="000000"/>
        </w:rPr>
        <w:t>, законов Республики Мордовия в целях приведения данного устава в соответствие с этими нормативными правовыми актами.</w:t>
      </w:r>
    </w:p>
    <w:p w:rsidR="00304B07" w:rsidRDefault="00304B07" w:rsidP="00304B07">
      <w:pPr>
        <w:numPr>
          <w:ilvl w:val="0"/>
          <w:numId w:val="10"/>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Устав Мичуринского сельского поселения, решение Совета депутатов</w:t>
      </w:r>
      <w:r>
        <w:rPr>
          <w:rFonts w:ascii="Arial" w:hAnsi="Arial" w:cs="Arial"/>
          <w:color w:val="000000"/>
        </w:rPr>
        <w:br/>
        <w:t>Мичуринского сельского поселения о внесении изменений и дополнений в Устав Мичуринского сельского поселения принимается большинством в две трети голосов от установленной численности депутатов Совета депутатов Мичуринского сельского поселения.</w:t>
      </w:r>
    </w:p>
    <w:p w:rsidR="00304B07" w:rsidRDefault="00304B07" w:rsidP="00304B07">
      <w:pPr>
        <w:numPr>
          <w:ilvl w:val="0"/>
          <w:numId w:val="10"/>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Устав Мичуринского сельского поселения, решение Совета депутатов</w:t>
      </w:r>
      <w:r>
        <w:rPr>
          <w:rFonts w:ascii="Arial" w:hAnsi="Arial" w:cs="Arial"/>
          <w:color w:val="000000"/>
        </w:rPr>
        <w:br/>
        <w:t>Мичуринского сельского поселения о внесении изменений и дополнений в Устав Мичуринского сельского поселения подлежат государственной регистрации в порядке, установленном федеральным законодательством.</w:t>
      </w:r>
    </w:p>
    <w:p w:rsidR="00304B07" w:rsidRDefault="00304B07" w:rsidP="00304B07">
      <w:pPr>
        <w:numPr>
          <w:ilvl w:val="0"/>
          <w:numId w:val="10"/>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Устав Мичуринского сельского поселения, решение Совета депутатов Мичуринского сельского поселения о внесении изменений в Устав Мичуринского сельского поселения, представленные для государственной регистрации, могут быть отозваны главой Мичуринского сельского поселения до принятия регистрирующим органом решения об их государственной регистрации или об отказе в их государственной регистрации.</w:t>
      </w:r>
    </w:p>
    <w:p w:rsidR="00304B07" w:rsidRDefault="00304B07" w:rsidP="00304B07">
      <w:pPr>
        <w:numPr>
          <w:ilvl w:val="0"/>
          <w:numId w:val="10"/>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Отказ в государственной регистрации Устава Мичуринского сельского поселения, решения Совета депутатов Мичуринского сельского поселения о внесении изменений и дополнений в Устав Мичуринского сельского поселения, а также нарушение установленных сроков государственной регистрации Устава Мичуринского сельского поселения, решения Совета депутатов Мичуринского сельского поселения о внесении в Устав Мичуринского сельского поселения изменений и дополнений могут быть обжалованы гражданами и органами местного самоуправления Мичуринского сельского поселения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304B07" w:rsidRDefault="00304B07" w:rsidP="00304B07">
      <w:pPr>
        <w:numPr>
          <w:ilvl w:val="0"/>
          <w:numId w:val="10"/>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 xml:space="preserve">Устав Мичуринского сельского поселения, решение Совета депутатов Мичуринского сельского поселения о внесении изменений и дополнений в Устав Мичуринского </w:t>
      </w:r>
      <w:r>
        <w:rPr>
          <w:rFonts w:ascii="Arial" w:hAnsi="Arial" w:cs="Arial"/>
          <w:color w:val="000000"/>
        </w:rPr>
        <w:lastRenderedPageBreak/>
        <w:t>сельского поселения подлежат официальному опубликованию (обнародованию) после их государственной регистрации и вступают в силу со дня их официального опубликования (обнародования). Глава Мичуринского сельского поселения обязан опубликовать (обнародовать) зарегистрированные Устав Мичуринского сельского поселения, решение Совета депутатов Мичуринского сельского поселения о внесении изменений и дополнений в Устав Мичуринского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240" w:tgtFrame="_blank" w:history="1">
        <w:r>
          <w:rPr>
            <w:rStyle w:val="a3"/>
            <w:rFonts w:ascii="Arial" w:hAnsi="Arial" w:cs="Arial"/>
          </w:rPr>
          <w:t>Федерального закона от 21 июля 2005 года № 97-ФЗ</w:t>
        </w:r>
      </w:hyperlink>
      <w:r>
        <w:rPr>
          <w:rFonts w:ascii="Arial" w:hAnsi="Arial" w:cs="Arial"/>
          <w:color w:val="000000"/>
        </w:rPr>
        <w:t> «О государственной регистрации уставов муниципальных образований.</w:t>
      </w:r>
    </w:p>
    <w:p w:rsidR="00304B07" w:rsidRDefault="00304B07" w:rsidP="00304B07">
      <w:pPr>
        <w:numPr>
          <w:ilvl w:val="0"/>
          <w:numId w:val="10"/>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Глава Мичуринского сельского поселения в течение 10 дней со дня официального опубликования (обнародования) устава Мичуринского сельского поселения (муниципального правового акта о внесении изменений в устав Мичуринского сельского поселения) обязан направить в регистрирующий орган сведения об источнике и о дате официального опубликования (обнародования) устава Мичуринского сельского поселения (муниципального правового акта о внесении изменений в устав Мичуринского сельского поселения) для включения указанных сведений в государственный реестр уставов муниципальных образований субъекта Российской Федерации.</w:t>
      </w:r>
    </w:p>
    <w:p w:rsidR="00304B07" w:rsidRDefault="00304B07" w:rsidP="00304B07">
      <w:pPr>
        <w:numPr>
          <w:ilvl w:val="0"/>
          <w:numId w:val="10"/>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Изменения и дополнения, внесенные в Устав Мичуринского сельского поселения и изменяющие структуру органов местного самоуправления Мичуринского сельского поселения, разграничение полномочий между органами местного самоуправления Мичуринского сельского поселения (за исключением случаев приведения Устава Мичуринского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Мичуринского сельского поселения), вступают в силу после истечения срока полномочий Совета депутатов Мичуринского сельского поселения, принявшего решение Совета депутатов Мичуринского сельского поселения о внесении указанных изменений и дополнений в Устав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Изменения и дополнения, внесенные в Устав Мичуринского сельского поселения и предусматривающие создание ревизионной комиссии Мичуринского сельского поселения, вступают в силу в порядке, предусмотренном частью 7 настоящей статьи.</w:t>
      </w:r>
    </w:p>
    <w:p w:rsidR="00304B07" w:rsidRDefault="00304B07" w:rsidP="00304B07">
      <w:pPr>
        <w:numPr>
          <w:ilvl w:val="0"/>
          <w:numId w:val="11"/>
        </w:numPr>
        <w:spacing w:after="0" w:line="240" w:lineRule="auto"/>
        <w:ind w:left="0" w:firstLine="567"/>
        <w:jc w:val="both"/>
        <w:rPr>
          <w:rFonts w:ascii="Arial" w:hAnsi="Arial" w:cs="Arial"/>
          <w:color w:val="000000"/>
        </w:rPr>
      </w:pPr>
      <w:r>
        <w:rPr>
          <w:color w:val="000000"/>
          <w:sz w:val="14"/>
          <w:szCs w:val="14"/>
        </w:rPr>
        <w:t>     </w:t>
      </w:r>
      <w:r>
        <w:rPr>
          <w:rFonts w:ascii="Arial" w:hAnsi="Arial" w:cs="Arial"/>
          <w:color w:val="000000"/>
        </w:rPr>
        <w:t>Изменения и дополнения в Устав Мичуринского сельского поселения вносятся муниципальным правовым актом, который может оформляться: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решением Совета депутатов Мичуринского сельского поселения, подписанным единолично главой Мичуринского сельского поселения, исполняющим полномочия председателя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отдельным нормативным правовым актом, принятым Советом депутатов и подписанным главой Мичуринского сельского поселения. В этом случае на данном правовом акте проставляются реквизиты решения Совета депутатов Мичуринского сельского поселения о его принятии. Включение в такое решение Совета депутатов Мичуринского сельского поселения переходных положений и (или) норм о вступлении в силу изменений и дополнений, вносимых в Устав Мичуринского сельского поселения, не допускается.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Приведение Устава Мичуринского сельского поселения в соответствие с федеральным законом, законом Республики Мордовия осуществляется в установленный этими законодательными актами срок. В случае, если федеральным законом, законом Республики Мордовия указанный срок не установлен, срок приведения Устава Мичуринского сельского поселения в соответствие с федеральным законом, законом Республики Мордовия определяется с учетом даты вступления в силу соответствующего федерального закона, законом Республики Мордовия,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Мичуринского сельского поселения, учета предложений граждан по нему, периодичности заседаний Совета депутатов, сроков государственной </w:t>
      </w:r>
      <w:r>
        <w:rPr>
          <w:rFonts w:ascii="Arial" w:hAnsi="Arial" w:cs="Arial"/>
          <w:color w:val="000000"/>
        </w:rPr>
        <w:lastRenderedPageBreak/>
        <w:t>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11. Изложение Устава Мичуринского сельского поселения в новой редакции муниципальным правовым актом о внесении изменений и дополнений в Устав Мичуринского сельского поселения не допускается. В этом случае принимается новый Устав Мичуринского сельского поселения, а ранее действующий Устав Мичуринского сельского поселения и муниципальные правовые акты о внесении в него изменений и дополнений признаются утратившими силу со дня вступления в силу нового Устава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consplustitle"/>
        <w:spacing w:before="0" w:beforeAutospacing="0" w:after="0" w:afterAutospacing="0"/>
        <w:ind w:firstLine="709"/>
        <w:jc w:val="both"/>
        <w:rPr>
          <w:rFonts w:ascii="Arial" w:hAnsi="Arial" w:cs="Arial"/>
          <w:b/>
          <w:bCs/>
          <w:color w:val="000000"/>
        </w:rPr>
      </w:pPr>
      <w:r>
        <w:rPr>
          <w:rFonts w:ascii="Arial" w:hAnsi="Arial" w:cs="Arial"/>
          <w:b/>
          <w:bCs/>
          <w:color w:val="000000"/>
        </w:rPr>
        <w:t>Статья 51.1. Содержание правил благоустройства территории муниципального образования</w:t>
      </w:r>
    </w:p>
    <w:p w:rsidR="00304B07" w:rsidRDefault="00304B07" w:rsidP="00304B07">
      <w:pPr>
        <w:pStyle w:val="consplustitle"/>
        <w:spacing w:before="0" w:beforeAutospacing="0" w:after="0" w:afterAutospacing="0"/>
        <w:ind w:firstLine="709"/>
        <w:jc w:val="both"/>
        <w:rPr>
          <w:rFonts w:ascii="Arial" w:hAnsi="Arial" w:cs="Arial"/>
          <w:b/>
          <w:bCs/>
          <w:color w:val="000000"/>
        </w:rPr>
      </w:pPr>
      <w:r>
        <w:rPr>
          <w:rFonts w:ascii="Arial" w:hAnsi="Arial" w:cs="Arial"/>
          <w:b/>
          <w:bCs/>
          <w:color w:val="000000"/>
        </w:rPr>
        <w:t> </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 Правила благоустройства территории Мичуринского сельского поселения утверждаются Советом депутатов Мичуринского сельского поселения.</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2. Правила благоустройства Мичуринского сельского поселения могут регулировать вопросы:</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 содержания территорий общего пользования и порядка пользования такими территориями;</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2) внешнего вида фасадов и ограждающих конструкций зданий, строений, сооружений;</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3) проектирования, размещения, содержания и восстановления элементов благоустройства, в том числе после проведения земляных работ;</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4) организации освещения территории Мичуринского сельского поселения, включая архитектурную подсветку зданий, строений, сооружений;</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5) организации озеленения территории Мичуринского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6) размещения информации на территории Мичуринского сельского поселения, в том числе установки указателей с наименованиями улиц и номерами домов, вывесок;</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8) организации пешеходных коммуникаций, в том числе тротуаров, аллей, дорожек, тропинок;</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9) обустройства территории Мичуринского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10) уборки территории Мичуринского сельского поселения, в том числе в зимний период;</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11) организации стоков ливневых вод;</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12) порядка проведения земляных работ;</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14) определения границ прилегающих территорий в соответствии с порядком, установленным законом Республики Мордовия;</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15) праздничного оформления территории Мичуринского сельского поселения;</w:t>
      </w:r>
    </w:p>
    <w:p w:rsidR="00304B07" w:rsidRDefault="00304B07" w:rsidP="00304B07">
      <w:pPr>
        <w:pStyle w:val="nospacing"/>
        <w:spacing w:before="0" w:beforeAutospacing="0" w:after="0" w:afterAutospacing="0"/>
        <w:ind w:firstLine="709"/>
        <w:jc w:val="both"/>
        <w:rPr>
          <w:rFonts w:ascii="Calibri" w:hAnsi="Calibri"/>
          <w:color w:val="000000"/>
          <w:sz w:val="22"/>
          <w:szCs w:val="22"/>
        </w:rPr>
      </w:pPr>
      <w:r>
        <w:rPr>
          <w:rFonts w:ascii="Arial" w:hAnsi="Arial" w:cs="Arial"/>
          <w:color w:val="000000"/>
        </w:rPr>
        <w:t>16) порядка участия граждан и организаций в реализации мероприятий по благоустройству территории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17) пункт исключен </w:t>
      </w:r>
      <w:hyperlink r:id="rId241"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51.1 введена решением Совета депутатов от </w:t>
      </w:r>
      <w:r>
        <w:rPr>
          <w:rStyle w:val="hyperlink"/>
          <w:rFonts w:ascii="Arial" w:hAnsi="Arial" w:cs="Arial"/>
          <w:color w:val="000000"/>
        </w:rPr>
        <w:t>26.08.2019 г.</w:t>
      </w:r>
      <w:r>
        <w:rPr>
          <w:rStyle w:val="hyperlink"/>
          <w:rFonts w:ascii="Arial" w:hAnsi="Arial" w:cs="Arial"/>
          <w:color w:val="0000FF"/>
        </w:rPr>
        <w:t> </w:t>
      </w:r>
      <w:hyperlink r:id="rId242"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lastRenderedPageBreak/>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52. Решения, принятые путем прямого волеизъявления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Решение вопросов местного значения Мичуринского сельского поселения непосредственно гражданами осуществляется путем прямого волеизъявления населения сельского поселения, выраженного на местном референдуме (сходе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1 изложена в редакции решения Совета депутатов от 08.12.2020 </w:t>
      </w:r>
      <w:hyperlink r:id="rId243" w:tgtFrame="_blank" w:history="1">
        <w:r>
          <w:rPr>
            <w:rStyle w:val="hyperlink"/>
            <w:rFonts w:ascii="Arial" w:hAnsi="Arial" w:cs="Arial"/>
            <w:color w:val="0000FF"/>
          </w:rPr>
          <w:t>№ 161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Если для реализации решения, принятого путем прямого волеизъявления населения Мичуринского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Мичуринского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2 изложена в редакции решения Совета депутатов от 08.12.2020 </w:t>
      </w:r>
      <w:hyperlink r:id="rId244" w:tgtFrame="_blank" w:history="1">
        <w:r>
          <w:rPr>
            <w:rStyle w:val="hyperlink"/>
            <w:rFonts w:ascii="Arial" w:hAnsi="Arial" w:cs="Arial"/>
            <w:color w:val="0000FF"/>
          </w:rPr>
          <w:t>№ 161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Нарушение срока издания муниципального правового акта, необходимого для реализации решения, принятого путем прямого волеизъявления населения Мичуринского сельского поселения, является основанием для отзыва Главы Мичуринского сельского поселения или досрочного прекращения полномочий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53. Решения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Совет депутатов Мичуринского сельского поселения по вопросам, отнесенным к его компетенции федеральными законами, законами Республики Мордовия, настоящим Уставом, принимает:</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решения, устанавливающие правила, обязательные для исполнения на территории Мичуринского сельского поселения, принимаются большинством голосов от установленной численности депутатов Совета депутатов Мичуринского сельского поселения, если иное не установлено Федеральным законом от 6 октября 2003 г. </w:t>
      </w:r>
      <w:hyperlink r:id="rId245" w:tgtFrame="_blank" w:history="1">
        <w:r>
          <w:rPr>
            <w:rStyle w:val="hyperlink"/>
            <w:rFonts w:ascii="Arial" w:hAnsi="Arial" w:cs="Arial"/>
            <w:color w:val="0000FF"/>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решения по вопросам организации деятельности Совета депутатов Мичуринского сельского поселения принимаются большинством голосов от числа депутатов, присутствующих на сессии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решение об удалении главы Мичуринского сельского поселения в отставку, если за него проголосовало не менее двух третей от установленной численности депутатов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Порядок принятия решений Совета депутатов Мичуринского сельского поселения определяется регламентом Совета депутатов Мичуринского сельского поселения и положением о нормативно-правовых актах органов местного самоуправления и должностных лиц местного самоуправления Мичуринского сельского поселения, которые утверждаются решениями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Нормативные правовые акты Совета депутатов Мичуринского сельского поселения, предусматривающие установление, изменение и отмену местных налогов и сборов, осуществление расходов из средств бюджета Мичуринского сельского поселения, могут быть внесены на рассмотрение Совета депутатов Мичуринского сельского поселения только по инициативе главы Мичуринского сельского поселения или при наличии его заключения.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4. Нормативный правовой акт, принятый Советом депутатов Мичуринского сельского поселения, в течение 10 дней со дня его принятия должен быть подписан Главой Мичуринского сельского поселения, а также опубликован (обнародован) в установленном порядке.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Глава Мичуринского сельского поселения, имеет право отклонить решение, принятое Советом депутатов Мичуринского сельского поселения. В этом случае указанное решение в течение 10 дней возвращается в Совет депутатов Мичуринского сельского поселения с мотивированным обоснованием его отклонения либо с предложениями о внесении в него изменений и дополнений. Если глава Мичуринского сельского поселения отклонит решение, оно вновь рассматривается Советом депутатов Мичуринского сельского поселения.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он подлежит подписанию главой Мичуринского сельского поселения в течение семи дней и обнародованию.</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54. Подготовка муниципальных правовых актов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w:t>
      </w:r>
      <w:r>
        <w:rPr>
          <w:rFonts w:ascii="Arial" w:hAnsi="Arial" w:cs="Arial"/>
          <w:b/>
          <w:bCs/>
          <w:color w:val="000000"/>
        </w:rPr>
        <w:t> </w:t>
      </w:r>
      <w:r>
        <w:rPr>
          <w:rFonts w:ascii="Arial" w:hAnsi="Arial" w:cs="Arial"/>
          <w:color w:val="000000"/>
        </w:rPr>
        <w:t>Проекты муниципальных правовых актов могут вноситься следующими субъектами правотворческой инициативы на территории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1)депутатами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2)Главой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3)прокурором Чамзинского района;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4)инициативными группами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5)собранием граждан, конференцией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6)председателем избирательной комиссии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7) органами территориального общественного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8) председателем ревизионной комиссии.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Мичуринского сельского поселения, на рассмотрение которых вносятся указанные проекты.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spacing w:val="3"/>
        </w:rPr>
        <w:t>3. </w:t>
      </w:r>
      <w:r>
        <w:rPr>
          <w:rFonts w:ascii="Arial" w:hAnsi="Arial" w:cs="Arial"/>
          <w:color w:val="000000"/>
        </w:rPr>
        <w:t>Проекты муниципальных нормативных правовых актов Мичуринского сельского поселения,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Республики Мордовия, за исключением: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проектов нормативных правовых актов представительных органов муниципальных образований, регулирующих бюджетные правоотношения;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3 изложена в редакции </w:t>
      </w:r>
      <w:hyperlink r:id="rId246"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55. Вступление в силу муниципальных правовых актов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1. Устав Мичуринского сельского поселения, решения Совета депутатов о внесении изменений и дополнений в Устав Мичуринского сельского поселения, правовые акты, принятые на референдуме (сходе граждан) Мичуринского сельского поселения, решения Совета депутатов, устанавливающие правила, обязательные для исполнения на территории Мичуринского сельского поселения, постановления администрации Мичуринского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Мичуринского сельского поселения федеральными законами и законами Республики Мордовия, вступают в силу со дня их официального опубликования (обнародования).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1 изложена в ред. решения Совета депутатов от 27 октября 2017 г. </w:t>
      </w:r>
      <w:hyperlink r:id="rId247" w:tgtFrame="_blank" w:history="1">
        <w:r>
          <w:rPr>
            <w:rStyle w:val="hyperlink"/>
            <w:rFonts w:ascii="Arial" w:hAnsi="Arial" w:cs="Arial"/>
            <w:color w:val="0000FF"/>
          </w:rPr>
          <w:t>№ 51</w:t>
        </w:r>
      </w:hyperlink>
      <w:r>
        <w:rPr>
          <w:rFonts w:ascii="Arial" w:hAnsi="Arial" w:cs="Arial"/>
          <w:color w:val="000000"/>
        </w:rPr>
        <w:t>, от 08.12.2020 </w:t>
      </w:r>
      <w:hyperlink r:id="rId248" w:tgtFrame="_blank" w:history="1">
        <w:r>
          <w:rPr>
            <w:rStyle w:val="hyperlink"/>
            <w:rFonts w:ascii="Arial" w:hAnsi="Arial" w:cs="Arial"/>
            <w:color w:val="0000FF"/>
          </w:rPr>
          <w:t>№ 161</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Правовые акты органов и должностных лиц местного самоуправления Мичуринского сельского поселения ненормативного характера вступают в силу со дня их подписания либо в иные сроки, установленные указанными правовыми актами.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2 изложена в ред. решения Совета депутатов от </w:t>
      </w:r>
      <w:r>
        <w:rPr>
          <w:rStyle w:val="hyperlink"/>
          <w:rFonts w:ascii="Arial" w:hAnsi="Arial" w:cs="Arial"/>
          <w:color w:val="000000"/>
        </w:rPr>
        <w:t>26.08.2019 г.</w:t>
      </w:r>
      <w:r>
        <w:rPr>
          <w:rStyle w:val="hyperlink"/>
          <w:rFonts w:ascii="Arial" w:hAnsi="Arial" w:cs="Arial"/>
          <w:color w:val="0000FF"/>
        </w:rPr>
        <w:t> </w:t>
      </w:r>
      <w:hyperlink r:id="rId249"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3.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3 изложена в ред. решения Совета депутатов от </w:t>
      </w:r>
      <w:r>
        <w:rPr>
          <w:rStyle w:val="hyperlink"/>
          <w:rFonts w:ascii="Arial" w:hAnsi="Arial" w:cs="Arial"/>
          <w:color w:val="000000"/>
        </w:rPr>
        <w:t>26.08.2019 г.</w:t>
      </w:r>
      <w:r>
        <w:rPr>
          <w:rStyle w:val="hyperlink"/>
          <w:rFonts w:ascii="Arial" w:hAnsi="Arial" w:cs="Arial"/>
          <w:color w:val="0000FF"/>
        </w:rPr>
        <w:t> </w:t>
      </w:r>
      <w:hyperlink r:id="rId250"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Нормативные правовые акты Совета депутатов Мичуринского сельского поселения о налогах и сборах вступают в силу в соответствии с </w:t>
      </w:r>
      <w:hyperlink r:id="rId251" w:tgtFrame="_blank" w:history="1">
        <w:r>
          <w:rPr>
            <w:rStyle w:val="hyperlink"/>
            <w:rFonts w:ascii="Arial" w:hAnsi="Arial" w:cs="Arial"/>
            <w:color w:val="0000FF"/>
          </w:rPr>
          <w:t>Налоговым кодексом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Правовые акты, принятые на сходе граждан, вступают в силу со дня их официального опубликования (обнародования).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(абзац 2 введен решением Совета депутатов от 13.04.2020 г. </w:t>
      </w:r>
      <w:hyperlink r:id="rId252" w:tgtFrame="_blank" w:history="1">
        <w:r>
          <w:rPr>
            <w:rStyle w:val="hyperlink"/>
            <w:rFonts w:ascii="Arial" w:hAnsi="Arial" w:cs="Arial"/>
            <w:color w:val="0000FF"/>
          </w:rPr>
          <w:t>№ 144</w:t>
        </w:r>
      </w:hyperlink>
      <w:r>
        <w:rPr>
          <w:rFonts w:ascii="Arial" w:hAnsi="Arial" w:cs="Arial"/>
          <w:color w:val="000000"/>
        </w:rPr>
        <w:t>)</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5. Официальным опубликованием муниципальных правовых актов Мичуринского сельского поселения, определённых частями 1 и 3 настоящей статьи, является первая публикация полного текста соответствующего правового акта в газете «МИР» Мичуринского сельского поселения.</w:t>
      </w:r>
    </w:p>
    <w:p w:rsidR="00304B07" w:rsidRDefault="00304B07" w:rsidP="00304B07">
      <w:pPr>
        <w:pStyle w:val="a5"/>
        <w:spacing w:before="0" w:beforeAutospacing="0" w:after="0" w:afterAutospacing="0"/>
        <w:ind w:firstLine="709"/>
        <w:jc w:val="both"/>
        <w:rPr>
          <w:rFonts w:ascii="Arial" w:hAnsi="Arial" w:cs="Arial"/>
          <w:color w:val="000000"/>
        </w:rPr>
      </w:pPr>
      <w:r>
        <w:rPr>
          <w:rFonts w:ascii="Arial" w:hAnsi="Arial" w:cs="Arial"/>
          <w:color w:val="000000"/>
        </w:rPr>
        <w:t>В качестве дополнительного источника официального опубликования Устава Мичуринского сельского поселения, решений Совета депутатов Мичуринского сельского поселения о внесении изменений и дополнений в Устав Мичуринского сельского поселения, органы местного самоуправления используют сетевое издание – портал Минюста России «Нормативные правовые акты в Российской Федерации» с доменным именем </w:t>
      </w:r>
      <w:hyperlink r:id="rId253" w:history="1">
        <w:r>
          <w:rPr>
            <w:rStyle w:val="hyperlink"/>
            <w:rFonts w:ascii="Arial" w:hAnsi="Arial" w:cs="Arial"/>
            <w:color w:val="0000FF"/>
          </w:rPr>
          <w:t>http://pravo-minjust.ru</w:t>
        </w:r>
      </w:hyperlink>
      <w:r>
        <w:rPr>
          <w:rFonts w:ascii="Arial" w:hAnsi="Arial" w:cs="Arial"/>
          <w:color w:val="000000"/>
        </w:rPr>
        <w:t>, http//право-минюст.рф, регистрационный номер и дата его регистрации в качестве сетевого издания – Эл № ФС77-72471 от 05.03.2018».</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копия соответствующего правового акта после вступления его в силу в обязательном порядке органом, издавшим акт, в десятидневный срок направляется </w:t>
      </w:r>
      <w:r>
        <w:rPr>
          <w:rFonts w:ascii="Arial" w:hAnsi="Arial" w:cs="Arial"/>
          <w:color w:val="000000"/>
        </w:rPr>
        <w:lastRenderedPageBreak/>
        <w:t>в библиотеки на территории Мичуринского сельского поселения,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5 изложена в ред. решения Совета депутатов от </w:t>
      </w:r>
      <w:r>
        <w:rPr>
          <w:rStyle w:val="hyperlink"/>
          <w:rFonts w:ascii="Arial" w:hAnsi="Arial" w:cs="Arial"/>
          <w:color w:val="000000"/>
        </w:rPr>
        <w:t>26.08.2019 г.</w:t>
      </w:r>
      <w:r>
        <w:rPr>
          <w:rStyle w:val="hyperlink"/>
          <w:rFonts w:ascii="Arial" w:hAnsi="Arial" w:cs="Arial"/>
          <w:color w:val="0000FF"/>
        </w:rPr>
        <w:t> </w:t>
      </w:r>
      <w:hyperlink r:id="rId254"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p9"/>
        <w:shd w:val="clear" w:color="auto" w:fill="FFFFFF"/>
        <w:spacing w:before="0" w:beforeAutospacing="0" w:after="0" w:afterAutospacing="0"/>
        <w:ind w:firstLine="709"/>
        <w:jc w:val="both"/>
        <w:rPr>
          <w:color w:val="000000"/>
        </w:rPr>
      </w:pPr>
      <w:r>
        <w:rPr>
          <w:rFonts w:ascii="Arial" w:hAnsi="Arial" w:cs="Arial"/>
          <w:color w:val="000000"/>
        </w:rPr>
        <w:t>6. В случае если при официальном опубликовании (обнародовании) правового акта органа местного самоуправления были допущены ошибки, опечатки, иные неточности в сравнении с подлинником правового акта, то в десятидневный срок со дня обнаружения ошибки, опечатки, иной неточности в том же издании или в том же месте размещения должно быть опубликовано (обнародовано) официальное извещение органа, принявшего правовой акт, об исправлении неточности и подлинная редакция соответствующих положений.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Исправление ошибок, опечаток и иных неточностей в подлинниках правовых актов осуществляется исключительно путем внесения соответствующих изменений в правовой акт, в котором имеются неточности.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(часть 6 введена решением Совета депутатов от </w:t>
      </w:r>
      <w:r>
        <w:rPr>
          <w:rStyle w:val="hyperlink"/>
          <w:rFonts w:ascii="Arial" w:hAnsi="Arial" w:cs="Arial"/>
          <w:color w:val="000000"/>
        </w:rPr>
        <w:t>26.08.2019 г. </w:t>
      </w:r>
      <w:hyperlink r:id="rId255" w:tgtFrame="_blank" w:history="1">
        <w:r>
          <w:rPr>
            <w:rStyle w:val="hyperlink"/>
            <w:rFonts w:ascii="Arial" w:hAnsi="Arial" w:cs="Arial"/>
            <w:color w:val="0000FF"/>
          </w:rPr>
          <w:t>№ 115</w:t>
        </w:r>
      </w:hyperlink>
      <w:r>
        <w:rPr>
          <w:rStyle w:val="hyperlink"/>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56. Отмена муниципальных правовых актов и приостановление их действий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Муниципальные правовые акты Мичуринского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Мичуринского сельского поселения,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Мичуринского сельского поселения отдельных государственных полномочий, переданных им федеральными законами и законами Республики Мордовия, - уполномоченным органом государственной власти Российской Федерации (уполномоченным органом государственной власти Республики Мордовия).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Признание по решению суда закона Республики Мордовия об установлении статуса Мичуринского сельского поселения недействующим до вступления в силу нового закона Республики Мордовия об установлении статуса Мичуринского сельского поселения не может являться основанием для признания в судебном порядке недействующими муниципальных правовых актов Мичуринского сельского поселения, принятых до вступления решения суда в законную силу, или для отмены данных муниципальных правовых актов.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lastRenderedPageBreak/>
        <w:t>Глава 6. Экономическая основа местного самоуправления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57. Экономическая основа местного самоуправления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Экономическую основу местного самоуправления Мичуринского сельского поселения составляют находящееся в собственности Мичуринского сельского поселения имущество, средства бюджета Мичуринского сельского поселения, а также имущественные права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58. Муниципальное имущество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В собственности Мичуринского сельского поселения может находиться: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имущество, предназначенное для решения установленных Федеральным законом </w:t>
      </w:r>
      <w:hyperlink r:id="rId256" w:tgtFrame="_blank" w:history="1">
        <w:r>
          <w:rPr>
            <w:rStyle w:val="hyperlink"/>
            <w:rFonts w:ascii="Arial" w:hAnsi="Arial" w:cs="Arial"/>
            <w:color w:val="0000FF"/>
            <w:spacing w:val="-3"/>
          </w:rPr>
          <w:t>№ 131-ФЗ</w:t>
        </w:r>
      </w:hyperlink>
      <w:r>
        <w:rPr>
          <w:rFonts w:ascii="Arial" w:hAnsi="Arial" w:cs="Arial"/>
          <w:color w:val="000000"/>
        </w:rPr>
        <w:t> «Об общих принципах организации местного самоуправления в Российской Федерации»вопросов местного значения;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имущество, предназначенное для осуществления отдельных государственных полномочий, переданных органам местного самоуправления Мичуринского сельского поселения, в случаях, установленных федеральными законами и законами Республики Мордовия, а также имущество, предназначенное для осуществления отдельных полномочий органов местного самоуправления Мичуринского сельского поселения, переданных им в порядке, предусмотренном частью 4 статьи 15 Федерального закона </w:t>
      </w:r>
      <w:hyperlink r:id="rId257" w:tgtFrame="_blank" w:history="1">
        <w:r>
          <w:rPr>
            <w:rStyle w:val="hyperlink"/>
            <w:rFonts w:ascii="Arial" w:hAnsi="Arial" w:cs="Arial"/>
            <w:color w:val="0000FF"/>
            <w:spacing w:val="-3"/>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bookmarkStart w:id="30" w:name="sub_500103"/>
      <w:r>
        <w:rPr>
          <w:rFonts w:ascii="Arial" w:hAnsi="Arial" w:cs="Arial"/>
          <w:color w:val="000000"/>
        </w:rPr>
        <w:t>3) имущество, предназначенное для обеспечения деятельности органов местного самоуправления и должностных лиц местного самоуправления Мичуринского сельского поселения,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Мичуринского сельского поселения;</w:t>
      </w:r>
      <w:bookmarkEnd w:id="30"/>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имущество, предназначенное для решения вопросов местного значения в соответствии с частями 3 статьи 14, Федерального закона от 06.10.2003 г. </w:t>
      </w:r>
      <w:hyperlink r:id="rId258" w:tgtFrame="_blank" w:history="1">
        <w:r>
          <w:rPr>
            <w:rStyle w:val="hyperlink"/>
            <w:rFonts w:ascii="Arial" w:hAnsi="Arial" w:cs="Arial"/>
            <w:color w:val="0000FF"/>
            <w:spacing w:val="-3"/>
          </w:rPr>
          <w:t>№ 131-ФЗ</w:t>
        </w:r>
      </w:hyperlink>
      <w:r>
        <w:rPr>
          <w:rFonts w:ascii="Arial" w:hAnsi="Arial" w:cs="Arial"/>
          <w:color w:val="000000"/>
        </w:rPr>
        <w:t>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 г. </w:t>
      </w:r>
      <w:hyperlink r:id="rId259" w:tgtFrame="_blank" w:history="1">
        <w:r>
          <w:rPr>
            <w:rStyle w:val="hyperlink"/>
            <w:rFonts w:ascii="Arial" w:hAnsi="Arial" w:cs="Arial"/>
            <w:color w:val="0000FF"/>
            <w:spacing w:val="-3"/>
          </w:rPr>
          <w:t>№ 131-ФЗ</w:t>
        </w:r>
      </w:hyperlink>
      <w:r>
        <w:rPr>
          <w:rFonts w:ascii="Arial" w:hAnsi="Arial" w:cs="Arial"/>
          <w:color w:val="000000"/>
        </w:rPr>
        <w:t> «Об общих принципах организации местного самоуправления в Российской Федерации»;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В случаях возникновения у Мичуринского сельского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59. Владение, пользование и распоряжение муниципальным имуществом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Органы местного самоуправления Мичуринского сельского поселения от имени Мичуринского сельского поселения самостоятельно владеют, пользуются и распоряжаются муниципальным имуществом сельского поселения в соответствии с </w:t>
      </w:r>
      <w:hyperlink r:id="rId260" w:tgtFrame="_blank" w:history="1">
        <w:r>
          <w:rPr>
            <w:rStyle w:val="hyperlink"/>
            <w:rFonts w:ascii="Arial" w:hAnsi="Arial" w:cs="Arial"/>
            <w:color w:val="0000FF"/>
          </w:rPr>
          <w:t>Конституцией Российской Федерации</w:t>
        </w:r>
      </w:hyperlink>
      <w:r>
        <w:rPr>
          <w:rFonts w:ascii="Arial" w:hAnsi="Arial" w:cs="Arial"/>
          <w:color w:val="000000"/>
        </w:rPr>
        <w:t>, федеральными законами и принимаемыми в соответствии с ними нормативными правовыми актами органов местного самоуправления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lastRenderedPageBreak/>
        <w:t>2. Органы местного самоуправления Мичуринского сельского поселения вправе передавать имущество Мичуринского сельского поселения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Мордовия и органам местного самоуправления иных муниципальных образований, отчуждать, совершать иные сделки в соответствии с федеральными законами.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Порядок и условия приватизации имущества Мичуринского сельского поселения определяются решениями Совета депутатов Мичуринского сельского поселения в соответствии с федеральными законами.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Доходы от использования и приватизации имущества Мичуринского сельского поселения поступают в бюджет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Мичуринское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Цели, условия и порядок деятельности муниципальных предприятий и учреждений определяются администрацией Мичуринского сельского поселения, осуществляющей функции и полномочия учредителя. Администрация Мичуринского сельского поселения утверждает уставы указанных предприятий и учреждений, назначает на должность и освобождает от должности их руководителей, не реже одного раза в квартал заслушивает отчеты руководителей муниципальных предприятий и учреждений об их деятельности.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Администрация Мичуринского сельского поселения от имени Мичуринского сельского поселения как муниципального образования субсидиарно отвечает по обязательствам муниципальных казенных учреждений Мичуринского сельского поселения и обеспечивает их исполнение в порядке, установленном федеральным законом.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5. Администрация Мичуринского сельского поселения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60. Бюджет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Мичуринское сельское поселение имеет собственный бюджет Мичуринского сельского поселения, утверждаемый решением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Составление и рассмотрение проекта бюджета Мичуринского сельского поселения, утверждение и исполнение бюджета Мичуринского сельского поселения, осуществление контроля за его исполнением, составление и утверждение отчета об исполнении бюджета Мичуринского сельского поселения осуществляются органами местного самоуправления Мичуринского сельского поселения самостоятельно с соблюдением требований, установленных </w:t>
      </w:r>
      <w:hyperlink r:id="rId261"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Бюджетные полномочия Мичуринского сельского поселения устанавливаются </w:t>
      </w:r>
      <w:hyperlink r:id="rId262"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xml:space="preserve">4. Проект бюджета Мичуринского сельского поселения, решение об утверждении бюджета Мичуринского сельского поселения, годовой отчет о его исполнении, ежеквартальные сведения о ходе исполнения бюджета Мичуринского сельского поселения и о численности муниципальных служащих органов местного самоуправления Мичуринского сельского поселения, работников муниципальных </w:t>
      </w:r>
      <w:r>
        <w:rPr>
          <w:rFonts w:ascii="Arial" w:hAnsi="Arial" w:cs="Arial"/>
          <w:color w:val="000000"/>
        </w:rPr>
        <w:lastRenderedPageBreak/>
        <w:t>учреждений с указанием фактических затрат расходов на оплату их труда подлежат официальному опубликованию.</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ред. решения Совета депутатов от 28 декабря 2015 г. </w:t>
      </w:r>
      <w:hyperlink r:id="rId263"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Мичуринского сельского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61. </w:t>
      </w:r>
      <w:r>
        <w:rPr>
          <w:rFonts w:ascii="Arial" w:hAnsi="Arial" w:cs="Arial"/>
          <w:b/>
          <w:bCs/>
          <w:color w:val="000000"/>
          <w:spacing w:val="3"/>
        </w:rPr>
        <w:t>Расходы бюджета </w:t>
      </w:r>
      <w:r>
        <w:rPr>
          <w:rFonts w:ascii="Arial" w:hAnsi="Arial" w:cs="Arial"/>
          <w:b/>
          <w:bCs/>
          <w:color w:val="000000"/>
        </w:rPr>
        <w:t>Мичуринского</w:t>
      </w:r>
      <w:r>
        <w:rPr>
          <w:rFonts w:ascii="Arial" w:hAnsi="Arial" w:cs="Arial"/>
          <w:color w:val="000000"/>
        </w:rPr>
        <w:t> </w:t>
      </w:r>
      <w:r>
        <w:rPr>
          <w:rFonts w:ascii="Arial" w:hAnsi="Arial" w:cs="Arial"/>
          <w:b/>
          <w:bCs/>
          <w:color w:val="000000"/>
        </w:rPr>
        <w:t>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bookmarkStart w:id="31" w:name="sub_5301"/>
      <w:r>
        <w:rPr>
          <w:rFonts w:ascii="Arial" w:hAnsi="Arial" w:cs="Arial"/>
          <w:color w:val="000000"/>
        </w:rPr>
        <w:t>1. Формирование расходов бюджета Мичуринского сельского поселения осуществляется в соответствии с расходными обязательствами Мичуринского сельского поселения, устанавливаемыми и исполняемыми органами местного самоуправления Мичуринского сельского поселения в соответствии с требованиями </w:t>
      </w:r>
      <w:bookmarkEnd w:id="31"/>
      <w:r>
        <w:rPr>
          <w:rFonts w:ascii="Arial" w:hAnsi="Arial" w:cs="Arial"/>
          <w:color w:val="000000"/>
        </w:rPr>
        <w:fldChar w:fldCharType="begin"/>
      </w:r>
      <w:r>
        <w:rPr>
          <w:rFonts w:ascii="Arial" w:hAnsi="Arial" w:cs="Arial"/>
          <w:color w:val="000000"/>
        </w:rPr>
        <w:instrText xml:space="preserve"> HYPERLINK "http://pravo-search.minjust.ru:8080/bigs/showDocument.html?id=8F21B21C-A408-42C4-B9FE-A939B863C84A" \t "_blank" </w:instrText>
      </w:r>
      <w:r>
        <w:rPr>
          <w:rFonts w:ascii="Arial" w:hAnsi="Arial" w:cs="Arial"/>
          <w:color w:val="000000"/>
        </w:rPr>
        <w:fldChar w:fldCharType="separate"/>
      </w:r>
      <w:r>
        <w:rPr>
          <w:rStyle w:val="hyperlink"/>
          <w:rFonts w:ascii="Arial" w:hAnsi="Arial" w:cs="Arial"/>
          <w:color w:val="0000FF"/>
        </w:rPr>
        <w:t>Бюджетного кодекса Российской Федерации</w:t>
      </w:r>
      <w:r>
        <w:rPr>
          <w:rFonts w:ascii="Arial" w:hAnsi="Arial" w:cs="Arial"/>
          <w:color w:val="000000"/>
        </w:rPr>
        <w:fldChar w:fldCharType="end"/>
      </w:r>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Исполнение расходных обязательств Мичуринского сельского поселения осуществляется за счет средств бюджета Мичуринского сельского поселения в соответствии с требованиями </w:t>
      </w:r>
      <w:hyperlink r:id="rId264" w:tgtFrame="_blank" w:history="1">
        <w:r>
          <w:rPr>
            <w:rStyle w:val="hyperlink"/>
            <w:rFonts w:ascii="Arial" w:hAnsi="Arial" w:cs="Arial"/>
            <w:color w:val="0000FF"/>
          </w:rPr>
          <w:t>Бюджетного кодекса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b/>
          <w:bCs/>
          <w:color w:val="000000"/>
        </w:rPr>
        <w:t>Статья 61.1. Представление, рассмотрение и утверждение годового отчета об исполнении бюджета Мичуринского сельского поселения Советом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61.1 введена решением Совета депутатов от 28 декабря 2015 г. </w:t>
      </w:r>
      <w:hyperlink r:id="rId265" w:tgtFrame="_blank" w:history="1">
        <w:r>
          <w:rPr>
            <w:rStyle w:val="hyperlink"/>
            <w:rFonts w:ascii="Arial" w:hAnsi="Arial" w:cs="Arial"/>
            <w:color w:val="0000FF"/>
          </w:rPr>
          <w:t>№ 45</w:t>
        </w:r>
      </w:hyperlink>
      <w:r>
        <w:rPr>
          <w:rFonts w:ascii="Arial" w:hAnsi="Arial" w:cs="Arial"/>
          <w:color w:val="000000"/>
        </w:rPr>
        <w:t>)</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color w:val="000000"/>
        </w:rPr>
        <w:t>1. Порядок представления, рассмотрения и утверждения годового отчета об исполнении бюджета</w:t>
      </w:r>
      <w:r>
        <w:rPr>
          <w:rFonts w:ascii="Arial" w:hAnsi="Arial" w:cs="Arial"/>
          <w:b/>
          <w:bCs/>
          <w:color w:val="000000"/>
        </w:rPr>
        <w:t> </w:t>
      </w:r>
      <w:r>
        <w:rPr>
          <w:rFonts w:ascii="Arial" w:hAnsi="Arial" w:cs="Arial"/>
          <w:color w:val="000000"/>
        </w:rPr>
        <w:t>Мичуринского сельского поселения устанавливается</w:t>
      </w:r>
      <w:r>
        <w:rPr>
          <w:rFonts w:ascii="Arial" w:hAnsi="Arial" w:cs="Arial"/>
          <w:b/>
          <w:bCs/>
          <w:color w:val="000000"/>
        </w:rPr>
        <w:t> </w:t>
      </w:r>
      <w:r>
        <w:rPr>
          <w:rFonts w:ascii="Arial" w:hAnsi="Arial" w:cs="Arial"/>
          <w:color w:val="000000"/>
        </w:rPr>
        <w:t>Советом депутатов Мичуринского сельского поселения</w:t>
      </w:r>
      <w:r>
        <w:rPr>
          <w:rFonts w:ascii="Arial" w:hAnsi="Arial" w:cs="Arial"/>
          <w:b/>
          <w:bCs/>
          <w:color w:val="000000"/>
        </w:rPr>
        <w:t> </w:t>
      </w:r>
      <w:r>
        <w:rPr>
          <w:rFonts w:ascii="Arial" w:hAnsi="Arial" w:cs="Arial"/>
          <w:color w:val="000000"/>
        </w:rPr>
        <w:t>в соответствии с положениями </w:t>
      </w:r>
      <w:hyperlink r:id="rId266" w:tgtFrame="_blank" w:history="1">
        <w:r>
          <w:rPr>
            <w:rStyle w:val="hyperlink"/>
            <w:rFonts w:ascii="Arial" w:hAnsi="Arial" w:cs="Arial"/>
            <w:color w:val="0000FF"/>
          </w:rPr>
          <w:t>Бюджетного кодекса Российской Федерации</w:t>
        </w:r>
      </w:hyperlink>
      <w:r>
        <w:rPr>
          <w:rFonts w:ascii="Arial" w:hAnsi="Arial" w:cs="Arial"/>
          <w:color w:val="000000"/>
        </w:rPr>
        <w:t>.</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color w:val="000000"/>
        </w:rPr>
        <w:t>2. Одновременно с годовым отчетом об исполнении бюджета Мичуринского сельского поселения представляются проект решения Совета депутатов Мичуринского сельского поселения об исполнении местного бюджета, иная бюджетная отчетность об исполнении местного бюджета, иные документы, предусмотренные бюджетным законодательством Российской Федерации.</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color w:val="000000"/>
        </w:rPr>
        <w:t>3. По результатам рассмотрения годового отчета об исполнении бюджета Мичуринского сельского поселения Совет депутатов Мичуринского сельского поселения принимает решение об утверждении либо отклонении решения об исполнении местного бюджета.</w:t>
      </w:r>
    </w:p>
    <w:p w:rsidR="00304B07" w:rsidRDefault="00304B07" w:rsidP="00304B07">
      <w:pPr>
        <w:pStyle w:val="a5"/>
        <w:spacing w:before="0" w:beforeAutospacing="0" w:after="0" w:afterAutospacing="0"/>
        <w:ind w:firstLine="480"/>
        <w:jc w:val="both"/>
        <w:rPr>
          <w:rFonts w:ascii="Arial" w:hAnsi="Arial" w:cs="Arial"/>
          <w:color w:val="000000"/>
        </w:rPr>
      </w:pPr>
      <w:r>
        <w:rPr>
          <w:rFonts w:ascii="Arial" w:hAnsi="Arial" w:cs="Arial"/>
          <w:color w:val="000000"/>
        </w:rPr>
        <w:t>В случае отклонения Советом депутатов Мичуринского сельского поселения решения об исполнении местного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Годовой отчет об исполнении бюджета Мичуринского сельского поселения представляется в Совет депутатов Мичуринского сельского поселения не позднее 1 мая текущего года.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62. Закупки для обеспечения муниципальных нужд</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Закупки товаров, работ, услуг для обеспечения муниципальных нужд осуществляются за счет средств бюджета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63. Доходы бюджета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lastRenderedPageBreak/>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Формирование доходов бюджета Мичуринского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listparagraph"/>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63.1. Средства самообложения граждан</w:t>
      </w:r>
    </w:p>
    <w:p w:rsidR="00304B07" w:rsidRDefault="00304B07" w:rsidP="00304B07">
      <w:pPr>
        <w:pStyle w:val="listparagraph"/>
        <w:spacing w:before="0" w:beforeAutospacing="0" w:after="0" w:afterAutospacing="0"/>
        <w:ind w:firstLine="567"/>
        <w:jc w:val="both"/>
        <w:rPr>
          <w:rFonts w:ascii="Arial" w:hAnsi="Arial" w:cs="Arial"/>
          <w:color w:val="000000"/>
        </w:rPr>
      </w:pPr>
      <w:r>
        <w:rPr>
          <w:rFonts w:ascii="Arial" w:hAnsi="Arial" w:cs="Arial"/>
          <w:color w:val="000000"/>
        </w:rPr>
        <w:t>(статья 63.1 изложена в редакции </w:t>
      </w:r>
      <w:hyperlink r:id="rId267" w:tgtFrame="_blank" w:history="1">
        <w:r>
          <w:rPr>
            <w:rStyle w:val="hyperlink"/>
            <w:rFonts w:ascii="Arial" w:hAnsi="Arial" w:cs="Arial"/>
            <w:color w:val="0000FF"/>
          </w:rPr>
          <w:t>решения Совета депутатов от 21 января 2022 № 18</w:t>
        </w:r>
      </w:hyperlink>
      <w:r>
        <w:rPr>
          <w:rFonts w:ascii="Arial" w:hAnsi="Arial" w:cs="Arial"/>
          <w:color w:val="000000"/>
        </w:rPr>
        <w:t>)</w:t>
      </w:r>
    </w:p>
    <w:p w:rsidR="00304B07" w:rsidRDefault="00304B07" w:rsidP="00304B07">
      <w:pPr>
        <w:pStyle w:val="a5"/>
        <w:shd w:val="clear" w:color="auto" w:fill="FFFFFF"/>
        <w:spacing w:before="0" w:beforeAutospacing="0" w:after="0" w:afterAutospacing="0"/>
        <w:ind w:firstLine="567"/>
        <w:jc w:val="both"/>
        <w:rPr>
          <w:rFonts w:ascii="Arial" w:hAnsi="Arial" w:cs="Arial"/>
          <w:color w:val="000000"/>
        </w:rPr>
      </w:pPr>
      <w:r>
        <w:rPr>
          <w:rStyle w:val="blk"/>
          <w:rFonts w:ascii="Arial" w:hAnsi="Arial" w:cs="Arial"/>
          <w:color w:val="000000"/>
        </w:rPr>
        <w:t>1. </w:t>
      </w:r>
      <w:r>
        <w:rPr>
          <w:rFonts w:ascii="Arial" w:hAnsi="Arial" w:cs="Arial"/>
          <w:color w:val="000000"/>
        </w:rPr>
        <w:t>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Мичуринского сельского поселения  (населенного пункта (либо части его территории), входящего в состав Мичуринского сельского поселения), за исключением отдельных категорий граждан, численность которых не может превышать 30 процентов от общего числа жителей Мичуринского сельского поселения (населенного пункта (либо части его территории), входящего в состав Мичуринского сельского поселения) и для которых размер платежей может быть уменьшен.</w:t>
      </w:r>
    </w:p>
    <w:p w:rsidR="00304B07" w:rsidRDefault="00304B07" w:rsidP="00304B07">
      <w:pPr>
        <w:pStyle w:val="a5"/>
        <w:spacing w:before="0" w:beforeAutospacing="0" w:after="0" w:afterAutospacing="0"/>
        <w:ind w:firstLine="567"/>
        <w:jc w:val="both"/>
        <w:rPr>
          <w:rFonts w:ascii="Arial" w:hAnsi="Arial" w:cs="Arial"/>
          <w:color w:val="000000"/>
        </w:rPr>
      </w:pPr>
      <w:bookmarkStart w:id="32" w:name="dst777"/>
      <w:bookmarkEnd w:id="32"/>
      <w:r>
        <w:rPr>
          <w:rStyle w:val="blk"/>
          <w:rFonts w:ascii="Arial" w:hAnsi="Arial" w:cs="Arial"/>
          <w:color w:val="000000"/>
        </w:rPr>
        <w:t>2. </w:t>
      </w:r>
      <w:r>
        <w:rPr>
          <w:rFonts w:ascii="Arial" w:hAnsi="Arial" w:cs="Arial"/>
          <w:color w:val="000000"/>
        </w:rPr>
        <w:t>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2 и 4 части 1 статьи 12.1 настоящего Устава, на сходе граждан.</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sz w:val="26"/>
          <w:szCs w:val="26"/>
        </w:rPr>
        <w:t>Статья 63.2. Финансовое и иное обеспечение реализации инициативных проектов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(статья 63.2 введена </w:t>
      </w:r>
      <w:hyperlink r:id="rId268" w:tgtFrame="_blank" w:history="1">
        <w:r>
          <w:rPr>
            <w:rStyle w:val="hyperlink"/>
            <w:rFonts w:ascii="Arial" w:hAnsi="Arial" w:cs="Arial"/>
            <w:color w:val="0000FF"/>
          </w:rPr>
          <w:t>решением Совета депутатов от 21 января 2022 № 18</w:t>
        </w:r>
      </w:hyperlink>
      <w:r>
        <w:rPr>
          <w:rFonts w:ascii="Arial" w:hAnsi="Arial" w:cs="Arial"/>
          <w:color w:val="000000"/>
        </w:rPr>
        <w:t>)</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Источником финансового обеспечения реализации инициативных проектов, предусмотренных статьей 13.1 данного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w:t>
      </w:r>
      <w:hyperlink r:id="rId269"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 в местный бюджет в целях реализации конкретных инициативных проектов.</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муниципального образования.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lastRenderedPageBreak/>
        <w:t>Статья 64. Муниципальные заимствования и муниципальные гарантии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Мичуринского сельское поселение вправе осуществлять муниципальные заимствования, в том числе путем выпуска муниципальных ценных бумаг, в соответствии с </w:t>
      </w:r>
      <w:hyperlink r:id="rId270" w:tgtFrame="_blank" w:history="1">
        <w:r>
          <w:rPr>
            <w:rStyle w:val="hyperlink"/>
            <w:rFonts w:ascii="Arial" w:hAnsi="Arial" w:cs="Arial"/>
            <w:color w:val="0000FF"/>
          </w:rPr>
          <w:t>Бюджетным кодексом Российской Федерации</w:t>
        </w:r>
      </w:hyperlink>
      <w:r>
        <w:rPr>
          <w:rFonts w:ascii="Arial" w:hAnsi="Arial" w:cs="Arial"/>
          <w:color w:val="000000"/>
        </w:rPr>
        <w:t> и настоящим Уставом.</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От имени Мичуринского сельского поселения право осуществления муниципальных внутренних заимствований в соответствии с Бюджетным </w:t>
      </w:r>
      <w:hyperlink r:id="rId271" w:tgtFrame="_blank" w:history="1">
        <w:r>
          <w:rPr>
            <w:rStyle w:val="hyperlink"/>
            <w:rFonts w:ascii="Arial" w:hAnsi="Arial" w:cs="Arial"/>
            <w:color w:val="0000FF"/>
          </w:rPr>
          <w:t>кодексом Российской Федерации</w:t>
        </w:r>
      </w:hyperlink>
      <w:r>
        <w:rPr>
          <w:rFonts w:ascii="Arial" w:hAnsi="Arial" w:cs="Arial"/>
          <w:color w:val="000000"/>
        </w:rPr>
        <w:t> принадлежит администрации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3. От имени Мичуринского сельского поселения муниципальные гарантии предоставляются администрацией Мичуринского сельского поселения в пределах общей суммы предоставляемых гарантий, указанной в решении Совета депутатов Мичуринского сельского поселения о бюджете на очередной финансовый год (очередной финансовый год и плановый период), в соответствии с требованиями </w:t>
      </w:r>
      <w:hyperlink r:id="rId272" w:tgtFrame="_blank" w:history="1">
        <w:r>
          <w:rPr>
            <w:rStyle w:val="hyperlink"/>
            <w:rFonts w:ascii="Arial" w:hAnsi="Arial" w:cs="Arial"/>
            <w:color w:val="0000FF"/>
          </w:rPr>
          <w:t>Бюджетного кодекса Российской Федерации</w:t>
        </w:r>
      </w:hyperlink>
      <w:r>
        <w:rPr>
          <w:rFonts w:ascii="Arial" w:hAnsi="Arial" w:cs="Arial"/>
          <w:color w:val="000000"/>
        </w:rPr>
        <w:t> и в порядке, установленном муниципальными правовыми актами.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Глава 7. Заключительные положения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65. Участие Мичуринского сельского поселения в межмуниципальном сотрудничестве</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В целях организации взаимодействия с муниципальными образованиями, выражения и защиты своих интересов, объединения финансовых средств, материальных и иных ресурсов для решения вопросов местного значения Мичуринского сельское поселение участвует в организациях межмуниципального сотрудничества, образовании межмуниципальных объединений, учреждении хозяйственных обществ и других межмуниципальных организаций в соответствии с федеральными законами и решениями Совета депутатов Мичуринского сельского поселения. В этих же целях органы местного самоуправления Мичуринского сельского поселения могут заключать договоры и соглашения.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Органы местного самоуправления могут выступать соучредителями межмуниципального печатного средства массовой информации.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66. Ответственность органов местного самоуправления и должностных лиц местного самоуправления Мичуринского сельского поселения, осуществление ими контрольных функций</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1. Органы местного самоуправления и должностные лица местного самоуправления Мичуринского сельского поселения несут ответственность перед населением Мичуринского сельского поселения, государством, физическими и юридическими лицами в соответствии с федеральными законами.</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2. Органы местного самоуправления и должностные лица местного самоуправления Мичуринского сельского поселения,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Мичуринского сельского поселения настоящему Уставу и принятым в соответствии с ним решениям Совета депутатов Мичуринского сельского поселения.</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b/>
          <w:bCs/>
          <w:color w:val="000000"/>
        </w:rPr>
        <w:t>Статья 67. Вступление в силу настоящего Устава</w:t>
      </w:r>
    </w:p>
    <w:p w:rsidR="00304B07" w:rsidRDefault="00304B07" w:rsidP="00304B07">
      <w:pPr>
        <w:pStyle w:val="a5"/>
        <w:spacing w:before="0" w:beforeAutospacing="0" w:after="0" w:afterAutospacing="0"/>
        <w:ind w:firstLine="567"/>
        <w:jc w:val="both"/>
        <w:rPr>
          <w:rFonts w:ascii="Arial" w:hAnsi="Arial" w:cs="Arial"/>
          <w:color w:val="000000"/>
        </w:rPr>
      </w:pPr>
      <w:r>
        <w:rPr>
          <w:rFonts w:ascii="Arial" w:hAnsi="Arial" w:cs="Arial"/>
          <w:color w:val="000000"/>
        </w:rPr>
        <w:t> </w:t>
      </w:r>
    </w:p>
    <w:p w:rsidR="00591C66" w:rsidRPr="00304B07" w:rsidRDefault="00304B07" w:rsidP="00304B07">
      <w:pPr>
        <w:pStyle w:val="a5"/>
        <w:spacing w:before="0" w:beforeAutospacing="0" w:after="0" w:afterAutospacing="0"/>
        <w:ind w:firstLine="567"/>
        <w:jc w:val="both"/>
      </w:pPr>
      <w:r>
        <w:rPr>
          <w:rFonts w:ascii="Arial" w:hAnsi="Arial" w:cs="Arial"/>
          <w:color w:val="000000"/>
        </w:rPr>
        <w:t>1. Настоящий Устав вступает в силу после его государственной регистрации со дня его официального опубликования.</w:t>
      </w:r>
      <w:bookmarkStart w:id="33" w:name="_GoBack"/>
      <w:bookmarkEnd w:id="33"/>
      <w:r w:rsidRPr="00304B07">
        <w:t xml:space="preserve"> </w:t>
      </w:r>
    </w:p>
    <w:sectPr w:rsidR="00591C66" w:rsidRPr="00304B07" w:rsidSect="00D932B6">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21F58"/>
    <w:multiLevelType w:val="multilevel"/>
    <w:tmpl w:val="51C44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1B59E2"/>
    <w:multiLevelType w:val="multilevel"/>
    <w:tmpl w:val="EFA29C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A648C6"/>
    <w:multiLevelType w:val="multilevel"/>
    <w:tmpl w:val="4BE856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AB46FF"/>
    <w:multiLevelType w:val="multilevel"/>
    <w:tmpl w:val="DF7EA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E871B2"/>
    <w:multiLevelType w:val="multilevel"/>
    <w:tmpl w:val="3762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1D32DD"/>
    <w:multiLevelType w:val="multilevel"/>
    <w:tmpl w:val="149890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DEA1454"/>
    <w:multiLevelType w:val="multilevel"/>
    <w:tmpl w:val="09E4D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3F46558"/>
    <w:multiLevelType w:val="multilevel"/>
    <w:tmpl w:val="6DCC95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7FA27F4"/>
    <w:multiLevelType w:val="multilevel"/>
    <w:tmpl w:val="DB0A97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9191F72"/>
    <w:multiLevelType w:val="multilevel"/>
    <w:tmpl w:val="443E91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3D21A4"/>
    <w:multiLevelType w:val="multilevel"/>
    <w:tmpl w:val="AE102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5"/>
  </w:num>
  <w:num w:numId="3">
    <w:abstractNumId w:val="2"/>
  </w:num>
  <w:num w:numId="4">
    <w:abstractNumId w:val="6"/>
  </w:num>
  <w:num w:numId="5">
    <w:abstractNumId w:val="1"/>
  </w:num>
  <w:num w:numId="6">
    <w:abstractNumId w:val="0"/>
  </w:num>
  <w:num w:numId="7">
    <w:abstractNumId w:val="9"/>
  </w:num>
  <w:num w:numId="8">
    <w:abstractNumId w:val="10"/>
  </w:num>
  <w:num w:numId="9">
    <w:abstractNumId w:val="4"/>
  </w:num>
  <w:num w:numId="10">
    <w:abstractNumId w:val="8"/>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2B6"/>
    <w:rsid w:val="00087720"/>
    <w:rsid w:val="000B455E"/>
    <w:rsid w:val="001351D6"/>
    <w:rsid w:val="00304B07"/>
    <w:rsid w:val="00473B9B"/>
    <w:rsid w:val="004D1F3B"/>
    <w:rsid w:val="00591C66"/>
    <w:rsid w:val="00691070"/>
    <w:rsid w:val="00755F4A"/>
    <w:rsid w:val="007C5B40"/>
    <w:rsid w:val="007D7318"/>
    <w:rsid w:val="00893C3E"/>
    <w:rsid w:val="00D932B6"/>
    <w:rsid w:val="00ED4C24"/>
    <w:rsid w:val="00FF21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91070"/>
    <w:rPr>
      <w:color w:val="0000FF"/>
      <w:u w:val="single"/>
    </w:rPr>
  </w:style>
  <w:style w:type="character" w:styleId="a4">
    <w:name w:val="FollowedHyperlink"/>
    <w:basedOn w:val="a0"/>
    <w:uiPriority w:val="99"/>
    <w:semiHidden/>
    <w:unhideWhenUsed/>
    <w:rsid w:val="00691070"/>
    <w:rPr>
      <w:color w:val="800080"/>
      <w:u w:val="single"/>
    </w:rPr>
  </w:style>
  <w:style w:type="character" w:customStyle="1" w:styleId="10">
    <w:name w:val="Гиперссылка1"/>
    <w:basedOn w:val="a0"/>
    <w:rsid w:val="00691070"/>
  </w:style>
  <w:style w:type="paragraph" w:styleId="a5">
    <w:name w:val="Normal (Web)"/>
    <w:basedOn w:val="a"/>
    <w:uiPriority w:val="99"/>
    <w:unhideWhenUsed/>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1"/>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91070"/>
  </w:style>
  <w:style w:type="character" w:customStyle="1" w:styleId="apple-converted-space">
    <w:name w:val="apple-converted-space"/>
    <w:basedOn w:val="a0"/>
    <w:rsid w:val="00691070"/>
  </w:style>
  <w:style w:type="paragraph" w:customStyle="1" w:styleId="11">
    <w:name w:val="11"/>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1">
    <w:name w:val="pboth1"/>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13"/>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20">
    <w:name w:val="a2"/>
    <w:basedOn w:val="a0"/>
    <w:rsid w:val="00691070"/>
  </w:style>
  <w:style w:type="paragraph" w:styleId="a6">
    <w:name w:val="No Spacing"/>
    <w:uiPriority w:val="1"/>
    <w:qFormat/>
    <w:rsid w:val="00691070"/>
    <w:pPr>
      <w:spacing w:after="0" w:line="240" w:lineRule="auto"/>
    </w:pPr>
  </w:style>
  <w:style w:type="paragraph" w:customStyle="1" w:styleId="2">
    <w:name w:val="Название объекта2"/>
    <w:basedOn w:val="a"/>
    <w:rsid w:val="000877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Гиперссылка2"/>
    <w:basedOn w:val="a0"/>
    <w:rsid w:val="00087720"/>
  </w:style>
  <w:style w:type="paragraph" w:customStyle="1" w:styleId="3">
    <w:name w:val="Название объекта3"/>
    <w:basedOn w:val="a"/>
    <w:rsid w:val="000B4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Гиперссылка3"/>
    <w:basedOn w:val="a0"/>
    <w:rsid w:val="000B455E"/>
  </w:style>
  <w:style w:type="character" w:customStyle="1" w:styleId="a7">
    <w:name w:val="Гипертекстовая ссылка"/>
    <w:uiPriority w:val="99"/>
    <w:rsid w:val="001351D6"/>
    <w:rPr>
      <w:color w:val="106BBE"/>
    </w:rPr>
  </w:style>
  <w:style w:type="paragraph" w:customStyle="1" w:styleId="caption">
    <w:name w:val="caption"/>
    <w:basedOn w:val="a"/>
    <w:rsid w:val="00304B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304B07"/>
  </w:style>
  <w:style w:type="paragraph" w:customStyle="1" w:styleId="listparagraph">
    <w:name w:val="listparagraph"/>
    <w:basedOn w:val="a"/>
    <w:rsid w:val="00304B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 объекта1"/>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91070"/>
    <w:rPr>
      <w:color w:val="0000FF"/>
      <w:u w:val="single"/>
    </w:rPr>
  </w:style>
  <w:style w:type="character" w:styleId="a4">
    <w:name w:val="FollowedHyperlink"/>
    <w:basedOn w:val="a0"/>
    <w:uiPriority w:val="99"/>
    <w:semiHidden/>
    <w:unhideWhenUsed/>
    <w:rsid w:val="00691070"/>
    <w:rPr>
      <w:color w:val="800080"/>
      <w:u w:val="single"/>
    </w:rPr>
  </w:style>
  <w:style w:type="character" w:customStyle="1" w:styleId="10">
    <w:name w:val="Гиперссылка1"/>
    <w:basedOn w:val="a0"/>
    <w:rsid w:val="00691070"/>
  </w:style>
  <w:style w:type="paragraph" w:styleId="a5">
    <w:name w:val="Normal (Web)"/>
    <w:basedOn w:val="a"/>
    <w:uiPriority w:val="99"/>
    <w:unhideWhenUsed/>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1"/>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91070"/>
  </w:style>
  <w:style w:type="character" w:customStyle="1" w:styleId="apple-converted-space">
    <w:name w:val="apple-converted-space"/>
    <w:basedOn w:val="a0"/>
    <w:rsid w:val="00691070"/>
  </w:style>
  <w:style w:type="paragraph" w:customStyle="1" w:styleId="11">
    <w:name w:val="11"/>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web">
    <w:name w:val="normalweb"/>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1">
    <w:name w:val="pboth1"/>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spacing">
    <w:name w:val="nospacing"/>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3">
    <w:name w:val="13"/>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9">
    <w:name w:val="p9"/>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10">
    <w:name w:val="a1"/>
    <w:basedOn w:val="a"/>
    <w:rsid w:val="006910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20">
    <w:name w:val="a2"/>
    <w:basedOn w:val="a0"/>
    <w:rsid w:val="00691070"/>
  </w:style>
  <w:style w:type="paragraph" w:styleId="a6">
    <w:name w:val="No Spacing"/>
    <w:uiPriority w:val="1"/>
    <w:qFormat/>
    <w:rsid w:val="00691070"/>
    <w:pPr>
      <w:spacing w:after="0" w:line="240" w:lineRule="auto"/>
    </w:pPr>
  </w:style>
  <w:style w:type="paragraph" w:customStyle="1" w:styleId="2">
    <w:name w:val="Название объекта2"/>
    <w:basedOn w:val="a"/>
    <w:rsid w:val="000877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Гиперссылка2"/>
    <w:basedOn w:val="a0"/>
    <w:rsid w:val="00087720"/>
  </w:style>
  <w:style w:type="paragraph" w:customStyle="1" w:styleId="3">
    <w:name w:val="Название объекта3"/>
    <w:basedOn w:val="a"/>
    <w:rsid w:val="000B45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Гиперссылка3"/>
    <w:basedOn w:val="a0"/>
    <w:rsid w:val="000B455E"/>
  </w:style>
  <w:style w:type="character" w:customStyle="1" w:styleId="a7">
    <w:name w:val="Гипертекстовая ссылка"/>
    <w:uiPriority w:val="99"/>
    <w:rsid w:val="001351D6"/>
    <w:rPr>
      <w:color w:val="106BBE"/>
    </w:rPr>
  </w:style>
  <w:style w:type="paragraph" w:customStyle="1" w:styleId="caption">
    <w:name w:val="caption"/>
    <w:basedOn w:val="a"/>
    <w:rsid w:val="00304B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304B07"/>
  </w:style>
  <w:style w:type="paragraph" w:customStyle="1" w:styleId="listparagraph">
    <w:name w:val="listparagraph"/>
    <w:basedOn w:val="a"/>
    <w:rsid w:val="00304B0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01059">
      <w:bodyDiv w:val="1"/>
      <w:marLeft w:val="0"/>
      <w:marRight w:val="0"/>
      <w:marTop w:val="0"/>
      <w:marBottom w:val="0"/>
      <w:divBdr>
        <w:top w:val="none" w:sz="0" w:space="0" w:color="auto"/>
        <w:left w:val="none" w:sz="0" w:space="0" w:color="auto"/>
        <w:bottom w:val="none" w:sz="0" w:space="0" w:color="auto"/>
        <w:right w:val="none" w:sz="0" w:space="0" w:color="auto"/>
      </w:divBdr>
      <w:divsChild>
        <w:div w:id="922564946">
          <w:marLeft w:val="0"/>
          <w:marRight w:val="0"/>
          <w:marTop w:val="0"/>
          <w:marBottom w:val="0"/>
          <w:divBdr>
            <w:top w:val="none" w:sz="0" w:space="0" w:color="auto"/>
            <w:left w:val="none" w:sz="0" w:space="0" w:color="auto"/>
            <w:bottom w:val="none" w:sz="0" w:space="0" w:color="auto"/>
            <w:right w:val="none" w:sz="0" w:space="0" w:color="auto"/>
          </w:divBdr>
        </w:div>
      </w:divsChild>
    </w:div>
    <w:div w:id="273483248">
      <w:bodyDiv w:val="1"/>
      <w:marLeft w:val="0"/>
      <w:marRight w:val="0"/>
      <w:marTop w:val="0"/>
      <w:marBottom w:val="0"/>
      <w:divBdr>
        <w:top w:val="none" w:sz="0" w:space="0" w:color="auto"/>
        <w:left w:val="none" w:sz="0" w:space="0" w:color="auto"/>
        <w:bottom w:val="none" w:sz="0" w:space="0" w:color="auto"/>
        <w:right w:val="none" w:sz="0" w:space="0" w:color="auto"/>
      </w:divBdr>
    </w:div>
    <w:div w:id="392195010">
      <w:bodyDiv w:val="1"/>
      <w:marLeft w:val="0"/>
      <w:marRight w:val="0"/>
      <w:marTop w:val="0"/>
      <w:marBottom w:val="0"/>
      <w:divBdr>
        <w:top w:val="none" w:sz="0" w:space="0" w:color="auto"/>
        <w:left w:val="none" w:sz="0" w:space="0" w:color="auto"/>
        <w:bottom w:val="none" w:sz="0" w:space="0" w:color="auto"/>
        <w:right w:val="none" w:sz="0" w:space="0" w:color="auto"/>
      </w:divBdr>
      <w:divsChild>
        <w:div w:id="19867601">
          <w:marLeft w:val="0"/>
          <w:marRight w:val="0"/>
          <w:marTop w:val="0"/>
          <w:marBottom w:val="0"/>
          <w:divBdr>
            <w:top w:val="none" w:sz="0" w:space="0" w:color="auto"/>
            <w:left w:val="none" w:sz="0" w:space="0" w:color="auto"/>
            <w:bottom w:val="none" w:sz="0" w:space="0" w:color="auto"/>
            <w:right w:val="none" w:sz="0" w:space="0" w:color="auto"/>
          </w:divBdr>
        </w:div>
      </w:divsChild>
    </w:div>
    <w:div w:id="1137380383">
      <w:bodyDiv w:val="1"/>
      <w:marLeft w:val="0"/>
      <w:marRight w:val="0"/>
      <w:marTop w:val="0"/>
      <w:marBottom w:val="0"/>
      <w:divBdr>
        <w:top w:val="none" w:sz="0" w:space="0" w:color="auto"/>
        <w:left w:val="none" w:sz="0" w:space="0" w:color="auto"/>
        <w:bottom w:val="none" w:sz="0" w:space="0" w:color="auto"/>
        <w:right w:val="none" w:sz="0" w:space="0" w:color="auto"/>
      </w:divBdr>
      <w:divsChild>
        <w:div w:id="65568715">
          <w:marLeft w:val="0"/>
          <w:marRight w:val="0"/>
          <w:marTop w:val="0"/>
          <w:marBottom w:val="0"/>
          <w:divBdr>
            <w:top w:val="none" w:sz="0" w:space="0" w:color="auto"/>
            <w:left w:val="none" w:sz="0" w:space="0" w:color="auto"/>
            <w:bottom w:val="none" w:sz="0" w:space="0" w:color="auto"/>
            <w:right w:val="none" w:sz="0" w:space="0" w:color="auto"/>
          </w:divBdr>
        </w:div>
      </w:divsChild>
    </w:div>
    <w:div w:id="1877739403">
      <w:bodyDiv w:val="1"/>
      <w:marLeft w:val="0"/>
      <w:marRight w:val="0"/>
      <w:marTop w:val="0"/>
      <w:marBottom w:val="0"/>
      <w:divBdr>
        <w:top w:val="none" w:sz="0" w:space="0" w:color="auto"/>
        <w:left w:val="none" w:sz="0" w:space="0" w:color="auto"/>
        <w:bottom w:val="none" w:sz="0" w:space="0" w:color="auto"/>
        <w:right w:val="none" w:sz="0" w:space="0" w:color="auto"/>
      </w:divBdr>
      <w:divsChild>
        <w:div w:id="626278681">
          <w:marLeft w:val="0"/>
          <w:marRight w:val="0"/>
          <w:marTop w:val="0"/>
          <w:marBottom w:val="0"/>
          <w:divBdr>
            <w:top w:val="none" w:sz="0" w:space="0" w:color="auto"/>
            <w:left w:val="none" w:sz="0" w:space="0" w:color="auto"/>
            <w:bottom w:val="none" w:sz="0" w:space="0" w:color="auto"/>
            <w:right w:val="none" w:sz="0" w:space="0" w:color="auto"/>
          </w:divBdr>
          <w:divsChild>
            <w:div w:id="1316761647">
              <w:marLeft w:val="0"/>
              <w:marRight w:val="0"/>
              <w:marTop w:val="0"/>
              <w:marBottom w:val="0"/>
              <w:divBdr>
                <w:top w:val="none" w:sz="0" w:space="0" w:color="auto"/>
                <w:left w:val="none" w:sz="0" w:space="0" w:color="auto"/>
                <w:bottom w:val="none" w:sz="0" w:space="0" w:color="auto"/>
                <w:right w:val="none" w:sz="0" w:space="0" w:color="auto"/>
              </w:divBdr>
              <w:divsChild>
                <w:div w:id="1904217578">
                  <w:marLeft w:val="0"/>
                  <w:marRight w:val="0"/>
                  <w:marTop w:val="0"/>
                  <w:marBottom w:val="0"/>
                  <w:divBdr>
                    <w:top w:val="none" w:sz="0" w:space="0" w:color="auto"/>
                    <w:left w:val="none" w:sz="0" w:space="0" w:color="auto"/>
                    <w:bottom w:val="none" w:sz="0" w:space="0" w:color="auto"/>
                    <w:right w:val="none" w:sz="0" w:space="0" w:color="auto"/>
                  </w:divBdr>
                  <w:divsChild>
                    <w:div w:id="9115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pravo-search.minjust.ru:8080/bigs/showDocument.html?id=96E20C02-1B12-465A-B64C-24AA92270007" TargetMode="External"/><Relationship Id="rId21" Type="http://schemas.openxmlformats.org/officeDocument/2006/relationships/hyperlink" Target="http://pravo-search.minjust.ru:8080/bigs/zakon.scli.ru" TargetMode="External"/><Relationship Id="rId42" Type="http://schemas.openxmlformats.org/officeDocument/2006/relationships/hyperlink" Target="http://pravo-search.minjust.ru:8080/bigs/showDocument.html?id=13724B08-1D71-42DD-9D80-B3D0B602BD4B" TargetMode="External"/><Relationship Id="rId63" Type="http://schemas.openxmlformats.org/officeDocument/2006/relationships/hyperlink" Target="http://pravo-search.minjust.ru:8080/bigs/showDocument.html?id=13724B08-1D71-42DD-9D80-B3D0B602BD4B" TargetMode="External"/><Relationship Id="rId84" Type="http://schemas.openxmlformats.org/officeDocument/2006/relationships/hyperlink" Target="http://pravo-search.minjust.ru:8080/bigs/showDocument.html?id=3F3A0E2B-DD6A-4D81-8470-DFDCE315C04D" TargetMode="External"/><Relationship Id="rId138" Type="http://schemas.openxmlformats.org/officeDocument/2006/relationships/hyperlink" Target="http://pravo-search.minjust.ru:8080/bigs/showDocument.html?id=13724B08-1D71-42DD-9D80-B3D0B602BD4B" TargetMode="External"/><Relationship Id="rId159" Type="http://schemas.openxmlformats.org/officeDocument/2006/relationships/hyperlink" Target="http://pravo-search.minjust.ru:8080/bigs/showDocument.html?id=D95E9D97-242C-4376-B31E-42C49119D75E" TargetMode="External"/><Relationship Id="rId170" Type="http://schemas.openxmlformats.org/officeDocument/2006/relationships/hyperlink" Target="http://pravo-search.minjust.ru:8080/bigs/showDocument.html?id=3F3A0E2B-DD6A-4D81-8470-DFDCE315C04D" TargetMode="External"/><Relationship Id="rId191" Type="http://schemas.openxmlformats.org/officeDocument/2006/relationships/hyperlink" Target="http://pravo-search.minjust.ru:8080/bigs/showDocument.html?id=3F3A0E2B-DD6A-4D81-8470-DFDCE315C04D" TargetMode="External"/><Relationship Id="rId205" Type="http://schemas.openxmlformats.org/officeDocument/2006/relationships/hyperlink" Target="http://pravo-search.minjust.ru:8080/bigs/showDocument.html?id=00D6B776-DB14-444A-A28C-3B8BB9FB5E43" TargetMode="External"/><Relationship Id="rId226" Type="http://schemas.openxmlformats.org/officeDocument/2006/relationships/hyperlink" Target="http://pravo-search.minjust.ru:8080/bigs/showDocument.html?id=60E08DD3-A113-4C2C-BF2A-D7CDCD7938DE" TargetMode="External"/><Relationship Id="rId247" Type="http://schemas.openxmlformats.org/officeDocument/2006/relationships/hyperlink" Target="http://pravo-search.minjust.ru:8080/bigs/showDocument.html?id=00D6B776-DB14-444A-A28C-3B8BB9FB5E43" TargetMode="External"/><Relationship Id="rId107" Type="http://schemas.openxmlformats.org/officeDocument/2006/relationships/hyperlink" Target="http://pravo-search.minjust.ru:8080/bigs/showDocument.html?id=96E20C02-1B12-465A-B64C-24AA92270007" TargetMode="External"/><Relationship Id="rId268" Type="http://schemas.openxmlformats.org/officeDocument/2006/relationships/hyperlink" Target="http://pravo-search.minjust.ru:8080/bigs/showDocument.html?id=13724B08-1D71-42DD-9D80-B3D0B602BD4B" TargetMode="External"/><Relationship Id="rId11" Type="http://schemas.openxmlformats.org/officeDocument/2006/relationships/hyperlink" Target="http://pravo-search.minjust.ru:8080/bigs/showDocument.html?id=9C0B03D2-BD77-4A80-87A0-282EC083A432" TargetMode="External"/><Relationship Id="rId32" Type="http://schemas.openxmlformats.org/officeDocument/2006/relationships/hyperlink" Target="http://pravo-search.minjust.ru:8080/bigs/showDocument.html?id=3F3A0E2B-DD6A-4D81-8470-DFDCE315C04D" TargetMode="External"/><Relationship Id="rId53" Type="http://schemas.openxmlformats.org/officeDocument/2006/relationships/hyperlink" Target="http://pravo-search.minjust.ru:8080/bigs/showDocument.html?id=401A4058-EBD0-4AE1-8231-1072A34EB79F" TargetMode="External"/><Relationship Id="rId74" Type="http://schemas.openxmlformats.org/officeDocument/2006/relationships/hyperlink" Target="http://pravo-search.minjust.ru:8080/bigs/showDocument.html?id=BEDB8D87-FB71-47D6-A08B-7000CAA8861A" TargetMode="External"/><Relationship Id="rId128" Type="http://schemas.openxmlformats.org/officeDocument/2006/relationships/hyperlink" Target="http://pravo-search.minjust.ru:8080/bigs/showDocument.html?id=96E20C02-1B12-465A-B64C-24AA92270007" TargetMode="External"/><Relationship Id="rId149" Type="http://schemas.openxmlformats.org/officeDocument/2006/relationships/hyperlink" Target="http://pravo-search.minjust.ru:8080/bigs/showDocument.html?id=EB042C48-DE0E-4DBE-8305-4D48DDDB63A2" TargetMode="External"/><Relationship Id="rId5" Type="http://schemas.openxmlformats.org/officeDocument/2006/relationships/settings" Target="settings.xml"/><Relationship Id="rId95" Type="http://schemas.openxmlformats.org/officeDocument/2006/relationships/hyperlink" Target="http://pravo-search.minjust.ru:8080/bigs/showDocument.html?id=EA4730E2-0388-4AEE-BD89-0CBC2C54574B" TargetMode="External"/><Relationship Id="rId160" Type="http://schemas.openxmlformats.org/officeDocument/2006/relationships/hyperlink" Target="http://pravo-search.minjust.ru:8080/bigs/showDocument.html?id=D95E9D97-242C-4376-B31E-42C49119D75E" TargetMode="External"/><Relationship Id="rId181" Type="http://schemas.openxmlformats.org/officeDocument/2006/relationships/hyperlink" Target="http://pravo-search.minjust.ru:8080/bigs/showDocument.html?id=6785A26F-52A6-439E-A2E4-93801511E564" TargetMode="External"/><Relationship Id="rId216" Type="http://schemas.openxmlformats.org/officeDocument/2006/relationships/hyperlink" Target="http://pravo-search.minjust.ru:8080/bigs/showDocument.html?id=BBF89570-6239-4CFB-BDBA-5B454C14E321" TargetMode="External"/><Relationship Id="rId237" Type="http://schemas.openxmlformats.org/officeDocument/2006/relationships/hyperlink" Target="http://pravo-search.minjust.ru:8080/bigs/showDocument.html?id=13724B08-1D71-42DD-9D80-B3D0B602BD4B" TargetMode="External"/><Relationship Id="rId258" Type="http://schemas.openxmlformats.org/officeDocument/2006/relationships/hyperlink" Target="http://pravo-search.minjust.ru:8080/bigs/showDocument.html?id=96E20C02-1B12-465A-B64C-24AA92270007" TargetMode="External"/><Relationship Id="rId22" Type="http://schemas.openxmlformats.org/officeDocument/2006/relationships/hyperlink" Target="http://pravo-search.minjust.ru:8080/bigs/zakon.scli.ru" TargetMode="External"/><Relationship Id="rId43" Type="http://schemas.openxmlformats.org/officeDocument/2006/relationships/hyperlink" Target="http://pravo-search.minjust.ru:8080/bigs/showDocument.html?id=CF1F5643-3AEB-4438-9333-2E47F2A9D0E7" TargetMode="External"/><Relationship Id="rId64" Type="http://schemas.openxmlformats.org/officeDocument/2006/relationships/hyperlink" Target="http://pravo-search.minjust.ru:8080/bigs/showDocument.html?id=13724B08-1D71-42DD-9D80-B3D0B602BD4B" TargetMode="External"/><Relationship Id="rId118" Type="http://schemas.openxmlformats.org/officeDocument/2006/relationships/hyperlink" Target="http://pravo-search.minjust.ru:8080/bigs/showDocument.html?id=9AA48369-618A-4BB4-B4B8-AE15F2B7EBF6" TargetMode="External"/><Relationship Id="rId139" Type="http://schemas.openxmlformats.org/officeDocument/2006/relationships/hyperlink" Target="http://pravo-search.minjust.ru:8080/bigs/showDocument.html?id=96E20C02-1B12-465A-B64C-24AA92270007" TargetMode="External"/><Relationship Id="rId85" Type="http://schemas.openxmlformats.org/officeDocument/2006/relationships/hyperlink" Target="http://pravo-search.minjust.ru:8080/bigs/showDocument.html?id=13724B08-1D71-42DD-9D80-B3D0B602BD4B" TargetMode="External"/><Relationship Id="rId150" Type="http://schemas.openxmlformats.org/officeDocument/2006/relationships/hyperlink" Target="http://pravo-search.minjust.ru:8080/bigs/showDocument.html?id=00D6B776-DB14-444A-A28C-3B8BB9FB5E43" TargetMode="External"/><Relationship Id="rId171" Type="http://schemas.openxmlformats.org/officeDocument/2006/relationships/hyperlink" Target="http://pravo-search.minjust.ru:8080/bigs/showDocument.html?id=AB8CD4C4-8D82-444E-83C5-FF5157A65F85" TargetMode="External"/><Relationship Id="rId192" Type="http://schemas.openxmlformats.org/officeDocument/2006/relationships/hyperlink" Target="http://pravo-search.minjust.ru:8080/bigs/showDocument.html?id=13724B08-1D71-42DD-9D80-B3D0B602BD4B" TargetMode="External"/><Relationship Id="rId206" Type="http://schemas.openxmlformats.org/officeDocument/2006/relationships/hyperlink" Target="http://pravo-search.minjust.ru:8080/bigs/showDocument.html?id=9AA48369-618A-4BB4-B4B8-AE15F2B7EBF6" TargetMode="External"/><Relationship Id="rId227" Type="http://schemas.openxmlformats.org/officeDocument/2006/relationships/hyperlink" Target="http://pravo-search.minjust.ru:8080/bigs/showDocument.html?id=7E262B68-AB55-4E39-9D60-EB7FD89C52C8" TargetMode="External"/><Relationship Id="rId248" Type="http://schemas.openxmlformats.org/officeDocument/2006/relationships/hyperlink" Target="http://pravo-search.minjust.ru:8080/bigs/showDocument.html?id=EC72BD60-8CF6-424D-B90F-C3590936863C" TargetMode="External"/><Relationship Id="rId269" Type="http://schemas.openxmlformats.org/officeDocument/2006/relationships/hyperlink" Target="http://pravo-search.minjust.ru:8080/bigs/showDocument.html?id=8F21B21C-A408-42C4-B9FE-A939B863C84A" TargetMode="External"/><Relationship Id="rId12" Type="http://schemas.openxmlformats.org/officeDocument/2006/relationships/hyperlink" Target="http://pravo-search.minjust.ru:8080/bigs/showDocument.html?id=A20AA924-CBB2-4881-8D6D-05B8517D0BBE" TargetMode="External"/><Relationship Id="rId33" Type="http://schemas.openxmlformats.org/officeDocument/2006/relationships/hyperlink" Target="http://pravo-search.minjust.ru:8080/bigs/showDocument.html?id=D237318E-E70B-4B5B-BCF5-FCE25CEFD06C" TargetMode="External"/><Relationship Id="rId108" Type="http://schemas.openxmlformats.org/officeDocument/2006/relationships/hyperlink" Target="http://pravo-search.minjust.ru:8080/bigs/showDocument.html?id=906825FF-91E3-42D0-8525-A923BC8B924D" TargetMode="External"/><Relationship Id="rId129" Type="http://schemas.openxmlformats.org/officeDocument/2006/relationships/hyperlink" Target="http://pravo-search.minjust.ru:8080/bigs/showDocument.html?id=00D6B776-DB14-444A-A28C-3B8BB9FB5E43" TargetMode="External"/><Relationship Id="rId54" Type="http://schemas.openxmlformats.org/officeDocument/2006/relationships/hyperlink" Target="http://pravo-search.minjust.ru:8080/bigs/showDocument.html?id=FEC711C0-4FFE-416D-8696-5608538EE52C" TargetMode="External"/><Relationship Id="rId75" Type="http://schemas.openxmlformats.org/officeDocument/2006/relationships/hyperlink" Target="http://pravo-search.minjust.ru:8080/bigs/showDocument.html?id=13724B08-1D71-42DD-9D80-B3D0B602BD4B" TargetMode="External"/><Relationship Id="rId96" Type="http://schemas.openxmlformats.org/officeDocument/2006/relationships/hyperlink" Target="http://pravo-search.minjust.ru:8080/bigs/showDocument.html?id=906825FF-91E3-42D0-8525-A923BC8B924D" TargetMode="External"/><Relationship Id="rId140" Type="http://schemas.openxmlformats.org/officeDocument/2006/relationships/hyperlink" Target="http://pravo-search.minjust.ru:8080/bigs/showDocument.html?id=13724B08-1D71-42DD-9D80-B3D0B602BD4B" TargetMode="External"/><Relationship Id="rId161" Type="http://schemas.openxmlformats.org/officeDocument/2006/relationships/hyperlink" Target="http://pravo-search.minjust.ru:8080/bigs/showDocument.html?id=D95E9D97-242C-4376-B31E-42C49119D75E" TargetMode="External"/><Relationship Id="rId182" Type="http://schemas.openxmlformats.org/officeDocument/2006/relationships/hyperlink" Target="http://pravo-search.minjust.ru:8080/bigs/showDocument.html?id=6785A26F-52A6-439E-A2E4-93801511E564" TargetMode="External"/><Relationship Id="rId217" Type="http://schemas.openxmlformats.org/officeDocument/2006/relationships/hyperlink" Target="http://pravo-search.minjust.ru:8080/bigs/showDocument.html?id=BBF89570-6239-4CFB-BDBA-5B454C14E321" TargetMode="External"/><Relationship Id="rId6" Type="http://schemas.openxmlformats.org/officeDocument/2006/relationships/webSettings" Target="webSettings.xml"/><Relationship Id="rId238" Type="http://schemas.openxmlformats.org/officeDocument/2006/relationships/hyperlink" Target="http://pravo-search.minjust.ru:8080/bigs/showDocument.html?id=15D4560C-D530-4955-BF7E-F734337AE80B" TargetMode="External"/><Relationship Id="rId259" Type="http://schemas.openxmlformats.org/officeDocument/2006/relationships/hyperlink" Target="http://pravo-search.minjust.ru:8080/bigs/showDocument.html?id=96E20C02-1B12-465A-B64C-24AA92270007" TargetMode="External"/><Relationship Id="rId23" Type="http://schemas.openxmlformats.org/officeDocument/2006/relationships/hyperlink" Target="http://pravo-search.minjust.ru:8080/bigs/zakon.scli.ru" TargetMode="External"/><Relationship Id="rId119" Type="http://schemas.openxmlformats.org/officeDocument/2006/relationships/hyperlink" Target="http://pravo-search.minjust.ru:8080/bigs/showDocument.html?id=23BFA9AF-B847-4F54-8403-F2E327C4305A" TargetMode="External"/><Relationship Id="rId270" Type="http://schemas.openxmlformats.org/officeDocument/2006/relationships/hyperlink" Target="http://pravo-search.minjust.ru:8080/bigs/showDocument.html?id=8F21B21C-A408-42C4-B9FE-A939B863C84A" TargetMode="External"/><Relationship Id="rId44" Type="http://schemas.openxmlformats.org/officeDocument/2006/relationships/hyperlink" Target="http://pravo-search.minjust.ru:8080/bigs/showDocument.html?id=13724B08-1D71-42DD-9D80-B3D0B602BD4B" TargetMode="External"/><Relationship Id="rId60" Type="http://schemas.openxmlformats.org/officeDocument/2006/relationships/hyperlink" Target="http://pravo-search.minjust.ru:8080/bigs/showDocument.html?id=13724B08-1D71-42DD-9D80-B3D0B602BD4B" TargetMode="External"/><Relationship Id="rId65" Type="http://schemas.openxmlformats.org/officeDocument/2006/relationships/hyperlink" Target="http://pravo-search.minjust.ru:8080/bigs/showDocument.html?id=13724B08-1D71-42DD-9D80-B3D0B602BD4B" TargetMode="External"/><Relationship Id="rId81" Type="http://schemas.openxmlformats.org/officeDocument/2006/relationships/hyperlink" Target="http://pravo-search.minjust.ru:8080/bigs/showDocument.html?id=13724B08-1D71-42DD-9D80-B3D0B602BD4B" TargetMode="External"/><Relationship Id="rId86" Type="http://schemas.openxmlformats.org/officeDocument/2006/relationships/hyperlink" Target="http://pravo-search.minjust.ru:8080/bigs/showDocument.html?id=13724B08-1D71-42DD-9D80-B3D0B602BD4B" TargetMode="External"/><Relationship Id="rId130" Type="http://schemas.openxmlformats.org/officeDocument/2006/relationships/hyperlink" Target="http://pravo-search.minjust.ru:8080/bigs/showDocument.html?id=00D6B776-DB14-444A-A28C-3B8BB9FB5E43" TargetMode="External"/><Relationship Id="rId135" Type="http://schemas.openxmlformats.org/officeDocument/2006/relationships/hyperlink" Target="http://pravo-search.minjust.ru:8080/bigs/showDocument.html?id=00D6B776-DB14-444A-A28C-3B8BB9FB5E43" TargetMode="External"/><Relationship Id="rId151" Type="http://schemas.openxmlformats.org/officeDocument/2006/relationships/hyperlink" Target="http://pravo-search.minjust.ru:8080/bigs/showDocument.html?id=96E20C02-1B12-465A-B64C-24AA92270007" TargetMode="External"/><Relationship Id="rId156" Type="http://schemas.openxmlformats.org/officeDocument/2006/relationships/hyperlink" Target="http://pravo-search.minjust.ru:8080/bigs/showDocument.html?id=8B72231B-E1D5-434E-AB34-7750086672E2" TargetMode="External"/><Relationship Id="rId177" Type="http://schemas.openxmlformats.org/officeDocument/2006/relationships/hyperlink" Target="http://pravo-search.minjust.ru:8080/bigs/showDocument.html?id=96E20C02-1B12-465A-B64C-24AA92270007" TargetMode="External"/><Relationship Id="rId198" Type="http://schemas.openxmlformats.org/officeDocument/2006/relationships/hyperlink" Target="http://pravo-search.minjust.ru:8080/bigs/showDocument.html?id=D237318E-E70B-4B5B-BCF5-FCE25CEFD06C" TargetMode="External"/><Relationship Id="rId172" Type="http://schemas.openxmlformats.org/officeDocument/2006/relationships/hyperlink" Target="http://pravo-search.minjust.ru:8080/bigs/showDocument.html?id=96E20C02-1B12-465A-B64C-24AA92270007" TargetMode="External"/><Relationship Id="rId193" Type="http://schemas.openxmlformats.org/officeDocument/2006/relationships/hyperlink" Target="http://pravo-search.minjust.ru:8080/bigs/showDocument.html?id=BBF89570-6239-4CFB-BDBA-5B454C14E321" TargetMode="External"/><Relationship Id="rId202" Type="http://schemas.openxmlformats.org/officeDocument/2006/relationships/hyperlink" Target="http://pravo-search.minjust.ru:8080/bigs/showDocument.html?id=00D6B776-DB14-444A-A28C-3B8BB9FB5E43" TargetMode="External"/><Relationship Id="rId207" Type="http://schemas.openxmlformats.org/officeDocument/2006/relationships/hyperlink" Target="http://pravo-search.minjust.ru:8080/bigs/showDocument.html?id=23BFA9AF-B847-4F54-8403-F2E327C4305A" TargetMode="External"/><Relationship Id="rId223" Type="http://schemas.openxmlformats.org/officeDocument/2006/relationships/hyperlink" Target="http://pravo-search.minjust.ru:8080/bigs/showDocument.html?id=00D6B776-DB14-444A-A28C-3B8BB9FB5E43" TargetMode="External"/><Relationship Id="rId228" Type="http://schemas.openxmlformats.org/officeDocument/2006/relationships/hyperlink" Target="http://pravo-search.minjust.ru:8080/bigs/showDocument.html?id=7E262B68-AB55-4E39-9D60-EB7FD89C52C8" TargetMode="External"/><Relationship Id="rId244" Type="http://schemas.openxmlformats.org/officeDocument/2006/relationships/hyperlink" Target="http://pravo-search.minjust.ru:8080/bigs/showDocument.html?id=EC72BD60-8CF6-424D-B90F-C3590936863C" TargetMode="External"/><Relationship Id="rId249" Type="http://schemas.openxmlformats.org/officeDocument/2006/relationships/hyperlink" Target="http://pravo-search.minjust.ru:8080/bigs/showDocument.html?id=D237318E-E70B-4B5B-BCF5-FCE25CEFD06C" TargetMode="External"/><Relationship Id="rId13" Type="http://schemas.openxmlformats.org/officeDocument/2006/relationships/hyperlink" Target="http://pravo-search.minjust.ru:8080/bigs/showDocument.html?id=EC72BD60-8CF6-424D-B90F-C3590936863C" TargetMode="External"/><Relationship Id="rId18" Type="http://schemas.openxmlformats.org/officeDocument/2006/relationships/hyperlink" Target="http://pravo-search.minjust.ru:8080/bigs/zakon.scli.ru" TargetMode="External"/><Relationship Id="rId39" Type="http://schemas.openxmlformats.org/officeDocument/2006/relationships/hyperlink" Target="http://pravo-search.minjust.ru:8080/bigs/showDocument.html?id=EC72BD60-8CF6-424D-B90F-C3590936863C" TargetMode="External"/><Relationship Id="rId109" Type="http://schemas.openxmlformats.org/officeDocument/2006/relationships/hyperlink" Target="http://pravo-search.minjust.ru:8080/bigs/showDocument.html?id=9AA48369-618A-4BB4-B4B8-AE15F2B7EBF6" TargetMode="External"/><Relationship Id="rId260" Type="http://schemas.openxmlformats.org/officeDocument/2006/relationships/hyperlink" Target="http://pravo-search.minjust.ru:8080/bigs/showDocument.html?id=15D4560C-D530-4955-BF7E-F734337AE80B" TargetMode="External"/><Relationship Id="rId265" Type="http://schemas.openxmlformats.org/officeDocument/2006/relationships/hyperlink" Target="http://pravo-search.minjust.ru:8080/bigs/showDocument.html?id=3F3A0E2B-DD6A-4D81-8470-DFDCE315C04D" TargetMode="External"/><Relationship Id="rId34" Type="http://schemas.openxmlformats.org/officeDocument/2006/relationships/hyperlink" Target="http://pravo-search.minjust.ru:8080/bigs/showDocument.html?id=524497EE-939B-46DF-83F5-03E4DB7C55E1" TargetMode="External"/><Relationship Id="rId50" Type="http://schemas.openxmlformats.org/officeDocument/2006/relationships/hyperlink" Target="http://pravo-search.minjust.ru:8080/bigs/showDocument.html?id=6785A26F-52A6-439E-A2E4-93801511E564" TargetMode="External"/><Relationship Id="rId55" Type="http://schemas.openxmlformats.org/officeDocument/2006/relationships/hyperlink" Target="http://pravo-search.minjust.ru:8080/bigs/showDocument.html?id=96E20C02-1B12-465A-B64C-24AA92270007" TargetMode="External"/><Relationship Id="rId76" Type="http://schemas.openxmlformats.org/officeDocument/2006/relationships/hyperlink" Target="http://pravo-search.minjust.ru:8080/bigs/showDocument.html?id=13724B08-1D71-42DD-9D80-B3D0B602BD4B" TargetMode="External"/><Relationship Id="rId97" Type="http://schemas.openxmlformats.org/officeDocument/2006/relationships/hyperlink" Target="http://pravo-search.minjust.ru:8080/bigs/showDocument.html?id=9C0B03D2-BD77-4A80-87A0-282EC083A432" TargetMode="External"/><Relationship Id="rId104" Type="http://schemas.openxmlformats.org/officeDocument/2006/relationships/hyperlink" Target="http://pravo-search.minjust.ru:8080/bigs/showDocument.html?id=9C0B03D2-BD77-4A80-87A0-282EC083A432" TargetMode="External"/><Relationship Id="rId120" Type="http://schemas.openxmlformats.org/officeDocument/2006/relationships/hyperlink" Target="http://pravo-search.minjust.ru:8080/bigs/showDocument.html?id=EB042C48-DE0E-4DBE-8305-4D48DDDB63A2" TargetMode="External"/><Relationship Id="rId125" Type="http://schemas.openxmlformats.org/officeDocument/2006/relationships/hyperlink" Target="http://pravo-search.minjust.ru:8080/bigs/showDocument.html?id=6785A26F-52A6-439E-A2E4-93801511E564" TargetMode="External"/><Relationship Id="rId141" Type="http://schemas.openxmlformats.org/officeDocument/2006/relationships/hyperlink" Target="http://pravo-search.minjust.ru:8080/bigs/showDocument.html?id=96E20C02-1B12-465A-B64C-24AA92270007" TargetMode="External"/><Relationship Id="rId146" Type="http://schemas.openxmlformats.org/officeDocument/2006/relationships/hyperlink" Target="http://pravo-search.minjust.ru:8080/bigs/showDocument.html?id=96E20C02-1B12-465A-B64C-24AA92270007" TargetMode="External"/><Relationship Id="rId167" Type="http://schemas.openxmlformats.org/officeDocument/2006/relationships/hyperlink" Target="http://pravo-search.minjust.ru:8080/bigs/showDocument.html?id=00D6B776-DB14-444A-A28C-3B8BB9FB5E43" TargetMode="External"/><Relationship Id="rId188" Type="http://schemas.openxmlformats.org/officeDocument/2006/relationships/hyperlink" Target="http://pravo-search.minjust.ru:8080/bigs/showDocument.html?id=401A4058-EBD0-4AE1-8231-1072A34EB79F" TargetMode="External"/><Relationship Id="rId7" Type="http://schemas.openxmlformats.org/officeDocument/2006/relationships/hyperlink" Target="http://pravo-search.minjust.ru:8080/bigs/showDocument.html?id=3F3A0E2B-DD6A-4D81-8470-DFDCE315C04D" TargetMode="External"/><Relationship Id="rId71" Type="http://schemas.openxmlformats.org/officeDocument/2006/relationships/hyperlink" Target="http://pravo-search.minjust.ru:8080/bigs/showDocument.html?id=96E20C02-1B12-465A-B64C-24AA92270007" TargetMode="External"/><Relationship Id="rId92" Type="http://schemas.openxmlformats.org/officeDocument/2006/relationships/hyperlink" Target="http://pravo-search.minjust.ru:8080/bigs/showDocument.html?id=96E20C02-1B12-465A-B64C-24AA92270007" TargetMode="External"/><Relationship Id="rId162" Type="http://schemas.openxmlformats.org/officeDocument/2006/relationships/hyperlink" Target="http://pravo-search.minjust.ru:8080/bigs/showDocument.html?id=3F3A0E2B-DD6A-4D81-8470-DFDCE315C04D" TargetMode="External"/><Relationship Id="rId183" Type="http://schemas.openxmlformats.org/officeDocument/2006/relationships/hyperlink" Target="http://pravo-search.minjust.ru:8080/bigs/showDocument.html?id=6785A26F-52A6-439E-A2E4-93801511E564" TargetMode="External"/><Relationship Id="rId213" Type="http://schemas.openxmlformats.org/officeDocument/2006/relationships/hyperlink" Target="http://pravo-search.minjust.ru:8080/bigs/showDocument.html?id=9AA48369-618A-4BB4-B4B8-AE15F2B7EBF6" TargetMode="External"/><Relationship Id="rId218" Type="http://schemas.openxmlformats.org/officeDocument/2006/relationships/hyperlink" Target="http://pravo-search.minjust.ru:8080/bigs/showDocument.html?id=BBF89570-6239-4CFB-BDBA-5B454C14E321" TargetMode="External"/><Relationship Id="rId234" Type="http://schemas.openxmlformats.org/officeDocument/2006/relationships/hyperlink" Target="http://pravo-search.minjust.ru:8080/bigs/showDocument.html?id=96E20C02-1B12-465A-B64C-24AA92270007" TargetMode="External"/><Relationship Id="rId239" Type="http://schemas.openxmlformats.org/officeDocument/2006/relationships/hyperlink" Target="http://pravo-search.minjust.ru:8080/bigs/showDocument.html?id=401A4058-EBD0-4AE1-8231-1072A34EB79F" TargetMode="External"/><Relationship Id="rId2" Type="http://schemas.openxmlformats.org/officeDocument/2006/relationships/numbering" Target="numbering.xml"/><Relationship Id="rId29" Type="http://schemas.openxmlformats.org/officeDocument/2006/relationships/hyperlink" Target="http://pravo-search.minjust.ru:8080/bigs/showDocument.html?id=8F21B21C-A408-42C4-B9FE-A939B863C84A" TargetMode="External"/><Relationship Id="rId250" Type="http://schemas.openxmlformats.org/officeDocument/2006/relationships/hyperlink" Target="http://pravo-search.minjust.ru:8080/bigs/showDocument.html?id=D237318E-E70B-4B5B-BCF5-FCE25CEFD06C" TargetMode="External"/><Relationship Id="rId255" Type="http://schemas.openxmlformats.org/officeDocument/2006/relationships/hyperlink" Target="http://pravo-search.minjust.ru:8080/bigs/showDocument.html?id=D237318E-E70B-4B5B-BCF5-FCE25CEFD06C" TargetMode="External"/><Relationship Id="rId271" Type="http://schemas.openxmlformats.org/officeDocument/2006/relationships/hyperlink" Target="http://pravo-search.minjust.ru:8080/bigs/showDocument.html?id=8F21B21C-A408-42C4-B9FE-A939B863C84A" TargetMode="External"/><Relationship Id="rId24" Type="http://schemas.openxmlformats.org/officeDocument/2006/relationships/hyperlink" Target="http://pravo-search.minjust.ru:8080/bigs/zakon.scli.ru" TargetMode="External"/><Relationship Id="rId40" Type="http://schemas.openxmlformats.org/officeDocument/2006/relationships/hyperlink" Target="http://pravo-search.minjust.ru:8080/bigs/showDocument.html?id=13724B08-1D71-42DD-9D80-B3D0B602BD4B" TargetMode="External"/><Relationship Id="rId45" Type="http://schemas.openxmlformats.org/officeDocument/2006/relationships/hyperlink" Target="http://pravo-search.minjust.ru:8080/bigs/showDocument.html?id=13724B08-1D71-42DD-9D80-B3D0B602BD4B" TargetMode="External"/><Relationship Id="rId66" Type="http://schemas.openxmlformats.org/officeDocument/2006/relationships/hyperlink" Target="http://pravo-search.minjust.ru:8080/bigs/showDocument.html?id=3F3A0E2B-DD6A-4D81-8470-DFDCE315C04D" TargetMode="External"/><Relationship Id="rId87" Type="http://schemas.openxmlformats.org/officeDocument/2006/relationships/hyperlink" Target="http://pravo-search.minjust.ru:8080/bigs/showDocument.html?id=96E20C02-1B12-465A-B64C-24AA92270007" TargetMode="External"/><Relationship Id="rId110" Type="http://schemas.openxmlformats.org/officeDocument/2006/relationships/hyperlink" Target="http://pravo-search.minjust.ru:8080/bigs/zakon.scli.ru" TargetMode="External"/><Relationship Id="rId115" Type="http://schemas.openxmlformats.org/officeDocument/2006/relationships/hyperlink" Target="http://pravo-search.minjust.ru:8080/bigs/showDocument.html?id=EB042C48-DE0E-4DBE-8305-4D48DDDB63A2" TargetMode="External"/><Relationship Id="rId131" Type="http://schemas.openxmlformats.org/officeDocument/2006/relationships/hyperlink" Target="http://pravo-search.minjust.ru:8080/bigs/showDocument.html?id=906825FF-91E3-42D0-8525-A923BC8B924D" TargetMode="External"/><Relationship Id="rId136" Type="http://schemas.openxmlformats.org/officeDocument/2006/relationships/hyperlink" Target="http://pravo-search.minjust.ru:8080/bigs/showDocument.html?id=00D6B776-DB14-444A-A28C-3B8BB9FB5E43" TargetMode="External"/><Relationship Id="rId157" Type="http://schemas.openxmlformats.org/officeDocument/2006/relationships/hyperlink" Target="http://pravo-search.minjust.ru:8080/bigs/showDocument.html?id=D95E9D97-242C-4376-B31E-42C49119D75E" TargetMode="External"/><Relationship Id="rId178" Type="http://schemas.openxmlformats.org/officeDocument/2006/relationships/hyperlink" Target="http://pravo-search.minjust.ru:8080/bigs/showDocument.html?id=8F21B21C-A408-42C4-B9FE-A939B863C84A" TargetMode="External"/><Relationship Id="rId61" Type="http://schemas.openxmlformats.org/officeDocument/2006/relationships/hyperlink" Target="http://pravo-search.minjust.ru:8080/bigs/showDocument.html?id=96E20C02-1B12-465A-B64C-24AA92270007" TargetMode="External"/><Relationship Id="rId82" Type="http://schemas.openxmlformats.org/officeDocument/2006/relationships/hyperlink" Target="http://pravo-search.minjust.ru:8080/bigs/showDocument.html?id=13724B08-1D71-42DD-9D80-B3D0B602BD4B" TargetMode="External"/><Relationship Id="rId152" Type="http://schemas.openxmlformats.org/officeDocument/2006/relationships/hyperlink" Target="http://pravo-search.minjust.ru:8080/bigs/showDocument.html?id=13724B08-1D71-42DD-9D80-B3D0B602BD4B" TargetMode="External"/><Relationship Id="rId173" Type="http://schemas.openxmlformats.org/officeDocument/2006/relationships/hyperlink" Target="http://pravo-search.minjust.ru:8080/bigs/showDocument.html?id=8F21B21C-A408-42C4-B9FE-A939B863C84A" TargetMode="External"/><Relationship Id="rId194" Type="http://schemas.openxmlformats.org/officeDocument/2006/relationships/hyperlink" Target="http://pravo-search.minjust.ru:8080/bigs/showDocument.html?id=9AA48369-618A-4BB4-B4B8-AE15F2B7EBF6" TargetMode="External"/><Relationship Id="rId199" Type="http://schemas.openxmlformats.org/officeDocument/2006/relationships/hyperlink" Target="http://pravo-search.minjust.ru:8080/bigs/showDocument.html?id=D237318E-E70B-4B5B-BCF5-FCE25CEFD06C" TargetMode="External"/><Relationship Id="rId203" Type="http://schemas.openxmlformats.org/officeDocument/2006/relationships/hyperlink" Target="http://pravo-search.minjust.ru:8080/bigs/showDocument.html?id=906825FF-91E3-42D0-8525-A923BC8B924D" TargetMode="External"/><Relationship Id="rId208" Type="http://schemas.openxmlformats.org/officeDocument/2006/relationships/hyperlink" Target="http://pravo-search.minjust.ru:8080/bigs/showDocument.html?id=00D6B776-DB14-444A-A28C-3B8BB9FB5E43" TargetMode="External"/><Relationship Id="rId229" Type="http://schemas.openxmlformats.org/officeDocument/2006/relationships/hyperlink" Target="http://pravo-search.minjust.ru:8080/bigs/showDocument.html?id=F7DE1846-3C6A-47AB-B440-B8E4CEA90C68" TargetMode="External"/><Relationship Id="rId19" Type="http://schemas.openxmlformats.org/officeDocument/2006/relationships/hyperlink" Target="http://pravo-search.minjust.ru:8080/bigs/showDocument.html?id=387507C3-B80D-4C0D-9291-8CDC81673F2B" TargetMode="External"/><Relationship Id="rId224" Type="http://schemas.openxmlformats.org/officeDocument/2006/relationships/hyperlink" Target="http://pravo-search.minjust.ru:8080/bigs/showDocument.html?id=FA322AC1-A9A1-4F1F-AFEA-FC830E89D009" TargetMode="External"/><Relationship Id="rId240" Type="http://schemas.openxmlformats.org/officeDocument/2006/relationships/hyperlink" Target="http://pravo-search.minjust.ru:8080/bigs/showDocument.html?id=3E8F427C-A512-4684-A508-8DC47FB7D541" TargetMode="External"/><Relationship Id="rId245" Type="http://schemas.openxmlformats.org/officeDocument/2006/relationships/hyperlink" Target="http://pravo-search.minjust.ru:8080/bigs/showDocument.html?id=96E20C02-1B12-465A-B64C-24AA92270007" TargetMode="External"/><Relationship Id="rId261" Type="http://schemas.openxmlformats.org/officeDocument/2006/relationships/hyperlink" Target="http://pravo-search.minjust.ru:8080/bigs/showDocument.html?id=8F21B21C-A408-42C4-B9FE-A939B863C84A" TargetMode="External"/><Relationship Id="rId266" Type="http://schemas.openxmlformats.org/officeDocument/2006/relationships/hyperlink" Target="http://pravo-search.minjust.ru:8080/bigs/showDocument.html?id=8F21B21C-A408-42C4-B9FE-A939B863C84A" TargetMode="External"/><Relationship Id="rId14" Type="http://schemas.openxmlformats.org/officeDocument/2006/relationships/hyperlink" Target="http://pravo-search.minjust.ru:8080/bigs/showDocument.html?id=13724B08-1D71-42DD-9D80-B3D0B602BD4B" TargetMode="External"/><Relationship Id="rId30" Type="http://schemas.openxmlformats.org/officeDocument/2006/relationships/hyperlink" Target="http://pravo-search.minjust.ru:8080/bigs/showDocument.html?id=E999DCF9-926B-4FA1-9B51-8FD631C66B00" TargetMode="External"/><Relationship Id="rId35" Type="http://schemas.openxmlformats.org/officeDocument/2006/relationships/hyperlink" Target="http://pravo-search.minjust.ru:8080/bigs/showDocument.html?id=00D6B776-DB14-444A-A28C-3B8BB9FB5E43" TargetMode="External"/><Relationship Id="rId56" Type="http://schemas.openxmlformats.org/officeDocument/2006/relationships/hyperlink" Target="http://pravo-search.minjust.ru:8080/bigs/showDocument.html?id=FEC711C0-4FFE-416D-8696-5608538EE52C" TargetMode="External"/><Relationship Id="rId77" Type="http://schemas.openxmlformats.org/officeDocument/2006/relationships/hyperlink" Target="http://pravo-search.minjust.ru:8080/bigs/showDocument.html?id=96E20C02-1B12-465A-B64C-24AA92270007" TargetMode="External"/><Relationship Id="rId100" Type="http://schemas.openxmlformats.org/officeDocument/2006/relationships/hyperlink" Target="http://pravo-search.minjust.ru:8080/bigs/showDocument.html?id=D237318E-E70B-4B5B-BCF5-FCE25CEFD06C" TargetMode="External"/><Relationship Id="rId105" Type="http://schemas.openxmlformats.org/officeDocument/2006/relationships/hyperlink" Target="http://pravo-search.minjust.ru:8080/bigs/showDocument.html?id=EC72BD60-8CF6-424D-B90F-C3590936863C" TargetMode="External"/><Relationship Id="rId126" Type="http://schemas.openxmlformats.org/officeDocument/2006/relationships/hyperlink" Target="http://pravo-search.minjust.ru:8080/bigs/showDocument.html?id=13724B08-1D71-42DD-9D80-B3D0B602BD4B" TargetMode="External"/><Relationship Id="rId147" Type="http://schemas.openxmlformats.org/officeDocument/2006/relationships/hyperlink" Target="http://pravo-search.minjust.ru:8080/bigs/showDocument.html?id=9AA48369-618A-4BB4-B4B8-AE15F2B7EBF6" TargetMode="External"/><Relationship Id="rId168" Type="http://schemas.openxmlformats.org/officeDocument/2006/relationships/hyperlink" Target="http://pravo-search.minjust.ru:8080/bigs/showDocument.html?id=00D6B776-DB14-444A-A28C-3B8BB9FB5E43" TargetMode="External"/><Relationship Id="rId8" Type="http://schemas.openxmlformats.org/officeDocument/2006/relationships/hyperlink" Target="http://pravo-search.minjust.ru:8080/bigs/showDocument.html?id=00D6B776-DB14-444A-A28C-3B8BB9FB5E43" TargetMode="External"/><Relationship Id="rId51" Type="http://schemas.openxmlformats.org/officeDocument/2006/relationships/hyperlink" Target="http://pravo-search.minjust.ru:8080/bigs/showDocument.html?id=FFFCFE74-808C-4492-B79B-B7817B65BA51" TargetMode="External"/><Relationship Id="rId72" Type="http://schemas.openxmlformats.org/officeDocument/2006/relationships/hyperlink" Target="http://pravo-search.minjust.ru:8080/bigs/showDocument.html?id=00D6B776-DB14-444A-A28C-3B8BB9FB5E43" TargetMode="External"/><Relationship Id="rId93" Type="http://schemas.openxmlformats.org/officeDocument/2006/relationships/hyperlink" Target="http://pravo-search.minjust.ru:8080/bigs/showDocument.html?id=7781A9E6-B12D-4220-B08E-BA037E7838A7" TargetMode="External"/><Relationship Id="rId98" Type="http://schemas.openxmlformats.org/officeDocument/2006/relationships/hyperlink" Target="http://pravo-search.minjust.ru:8080/bigs/showDocument.html?id=A20AA924-CBB2-4881-8D6D-05B8517D0BBE" TargetMode="External"/><Relationship Id="rId121" Type="http://schemas.openxmlformats.org/officeDocument/2006/relationships/hyperlink" Target="http://pravo-search.minjust.ru:8080/bigs/showDocument.html?id=D237318E-E70B-4B5B-BCF5-FCE25CEFD06C" TargetMode="External"/><Relationship Id="rId142" Type="http://schemas.openxmlformats.org/officeDocument/2006/relationships/hyperlink" Target="http://pravo-search.minjust.ru:8080/bigs/showDocument.html?id=96E20C02-1B12-465A-B64C-24AA92270007" TargetMode="External"/><Relationship Id="rId163" Type="http://schemas.openxmlformats.org/officeDocument/2006/relationships/hyperlink" Target="http://pravo-search.minjust.ru:8080/bigs/showDocument.html?id=3F3A0E2B-DD6A-4D81-8470-DFDCE315C04D" TargetMode="External"/><Relationship Id="rId184" Type="http://schemas.openxmlformats.org/officeDocument/2006/relationships/hyperlink" Target="http://pravo-search.minjust.ru:8080/bigs/showDocument.html?id=401A4058-EBD0-4AE1-8231-1072A34EB79F" TargetMode="External"/><Relationship Id="rId189" Type="http://schemas.openxmlformats.org/officeDocument/2006/relationships/hyperlink" Target="http://pravo-search.minjust.ru:8080/bigs/showDocument.html?id=13724B08-1D71-42DD-9D80-B3D0B602BD4B" TargetMode="External"/><Relationship Id="rId219" Type="http://schemas.openxmlformats.org/officeDocument/2006/relationships/hyperlink" Target="http://pravo-search.minjust.ru:8080/bigs/showDocument.html?id=BBF89570-6239-4CFB-BDBA-5B454C14E321" TargetMode="External"/><Relationship Id="rId3" Type="http://schemas.openxmlformats.org/officeDocument/2006/relationships/styles" Target="styles.xml"/><Relationship Id="rId214" Type="http://schemas.openxmlformats.org/officeDocument/2006/relationships/hyperlink" Target="http://pravo-search.minjust.ru:8080/bigs/showDocument.html?id=BBF89570-6239-4CFB-BDBA-5B454C14E321" TargetMode="External"/><Relationship Id="rId230" Type="http://schemas.openxmlformats.org/officeDocument/2006/relationships/hyperlink" Target="http://pravo-search.minjust.ru:8080/bigs/showDocument.html?id=15D4560C-D530-4955-BF7E-F734337AE80B" TargetMode="External"/><Relationship Id="rId235" Type="http://schemas.openxmlformats.org/officeDocument/2006/relationships/hyperlink" Target="http://pravo-search.minjust.ru:8080/bigs/showDocument.html?id=96E20C02-1B12-465A-B64C-24AA92270007" TargetMode="External"/><Relationship Id="rId251" Type="http://schemas.openxmlformats.org/officeDocument/2006/relationships/hyperlink" Target="http://pravo-search.minjust.ru:8080/bigs/showDocument.html?id=F7DE1846-3C6A-47AB-B440-B8E4CEA90C68" TargetMode="External"/><Relationship Id="rId256" Type="http://schemas.openxmlformats.org/officeDocument/2006/relationships/hyperlink" Target="http://pravo-search.minjust.ru:8080/bigs/showDocument.html?id=96E20C02-1B12-465A-B64C-24AA92270007" TargetMode="External"/><Relationship Id="rId25" Type="http://schemas.openxmlformats.org/officeDocument/2006/relationships/hyperlink" Target="http://pravo-search.minjust.ru:8080/bigs/showDocument.html?id=387507C3-B80D-4C0D-9291-8CDC81673F2B" TargetMode="External"/><Relationship Id="rId46" Type="http://schemas.openxmlformats.org/officeDocument/2006/relationships/hyperlink" Target="http://pravo-search.minjust.ru:8080/bigs/showDocument.html?id=FEC711C0-4FFE-416D-8696-5608538EE52C" TargetMode="External"/><Relationship Id="rId67" Type="http://schemas.openxmlformats.org/officeDocument/2006/relationships/hyperlink" Target="http://pravo-search.minjust.ru:8080/bigs/showDocument.html?id=D237318E-E70B-4B5B-BCF5-FCE25CEFD06C" TargetMode="External"/><Relationship Id="rId116" Type="http://schemas.openxmlformats.org/officeDocument/2006/relationships/hyperlink" Target="http://pravo-search.minjust.ru:8080/bigs/showDocument.html?id=96E20C02-1B12-465A-B64C-24AA92270007" TargetMode="External"/><Relationship Id="rId137" Type="http://schemas.openxmlformats.org/officeDocument/2006/relationships/hyperlink" Target="http://pravo-search.minjust.ru:8080/bigs/showDocument.html?id=D237318E-E70B-4B5B-BCF5-FCE25CEFD06C" TargetMode="External"/><Relationship Id="rId158" Type="http://schemas.openxmlformats.org/officeDocument/2006/relationships/hyperlink" Target="http://pravo-search.minjust.ru:8080/bigs/showDocument.html?id=96E20C02-1B12-465A-B64C-24AA92270007" TargetMode="External"/><Relationship Id="rId272" Type="http://schemas.openxmlformats.org/officeDocument/2006/relationships/hyperlink" Target="http://pravo-search.minjust.ru:8080/bigs/showDocument.html?id=8F21B21C-A408-42C4-B9FE-A939B863C84A" TargetMode="External"/><Relationship Id="rId20" Type="http://schemas.openxmlformats.org/officeDocument/2006/relationships/hyperlink" Target="http://pravo-search.minjust.ru:8080/bigs/zakon.scli.ru" TargetMode="External"/><Relationship Id="rId41" Type="http://schemas.openxmlformats.org/officeDocument/2006/relationships/hyperlink" Target="http://pravo-search.minjust.ru:8080/bigs/showDocument.html?id=96E20C02-1B12-465A-B64C-24AA92270007" TargetMode="External"/><Relationship Id="rId62" Type="http://schemas.openxmlformats.org/officeDocument/2006/relationships/hyperlink" Target="http://pravo-search.minjust.ru:8080/bigs/showDocument.html?id=96E20C02-1B12-465A-B64C-24AA92270007" TargetMode="External"/><Relationship Id="rId83" Type="http://schemas.openxmlformats.org/officeDocument/2006/relationships/hyperlink" Target="http://pravo-search.minjust.ru:8080/bigs/showDocument.html?id=13724B08-1D71-42DD-9D80-B3D0B602BD4B" TargetMode="External"/><Relationship Id="rId88" Type="http://schemas.openxmlformats.org/officeDocument/2006/relationships/hyperlink" Target="http://pravo-search.minjust.ru:8080/bigs/showDocument.html?id=15D4560C-D530-4955-BF7E-F734337AE80B" TargetMode="External"/><Relationship Id="rId111" Type="http://schemas.openxmlformats.org/officeDocument/2006/relationships/hyperlink" Target="http://pravo-search.minjust.ru:8080/bigs/showDocument.html?id=9AA48369-618A-4BB4-B4B8-AE15F2B7EBF6" TargetMode="External"/><Relationship Id="rId132" Type="http://schemas.openxmlformats.org/officeDocument/2006/relationships/hyperlink" Target="http://pravo-search.minjust.ru:8080/bigs/showDocument.html?id=9AA48369-618A-4BB4-B4B8-AE15F2B7EBF6" TargetMode="External"/><Relationship Id="rId153" Type="http://schemas.openxmlformats.org/officeDocument/2006/relationships/hyperlink" Target="http://pravo-search.minjust.ru:8080/bigs/showDocument.html?id=96E20C02-1B12-465A-B64C-24AA92270007" TargetMode="External"/><Relationship Id="rId174" Type="http://schemas.openxmlformats.org/officeDocument/2006/relationships/hyperlink" Target="http://pravo-search.minjust.ru:8080/bigs/showDocument.html?id=3F3A0E2B-DD6A-4D81-8470-DFDCE315C04D" TargetMode="External"/><Relationship Id="rId179" Type="http://schemas.openxmlformats.org/officeDocument/2006/relationships/hyperlink" Target="http://pravo-search.minjust.ru:8080/bigs/showDocument.html?id=AB8CD4C4-8D82-444E-83C5-FF5157A65F85" TargetMode="External"/><Relationship Id="rId195" Type="http://schemas.openxmlformats.org/officeDocument/2006/relationships/hyperlink" Target="http://pravo-search.minjust.ru:8080/bigs/showDocument.html?id=BBF89570-6239-4CFB-BDBA-5B454C14E321" TargetMode="External"/><Relationship Id="rId209" Type="http://schemas.openxmlformats.org/officeDocument/2006/relationships/hyperlink" Target="http://pravo-search.minjust.ru:8080/bigs/showDocument.html?id=9AA48369-618A-4BB4-B4B8-AE15F2B7EBF6" TargetMode="External"/><Relationship Id="rId190" Type="http://schemas.openxmlformats.org/officeDocument/2006/relationships/hyperlink" Target="http://pravo-search.minjust.ru:8080/bigs/showDocument.html?id=13724B08-1D71-42DD-9D80-B3D0B602BD4B" TargetMode="External"/><Relationship Id="rId204" Type="http://schemas.openxmlformats.org/officeDocument/2006/relationships/hyperlink" Target="http://pravo-search.minjust.ru:8080/bigs/showDocument.html?id=906825FF-91E3-42D0-8525-A923BC8B924D" TargetMode="External"/><Relationship Id="rId220" Type="http://schemas.openxmlformats.org/officeDocument/2006/relationships/hyperlink" Target="http://pravo-search.minjust.ru:8080/bigs/showDocument.html?id=906825FF-91E3-42D0-8525-A923BC8B924D" TargetMode="External"/><Relationship Id="rId225" Type="http://schemas.openxmlformats.org/officeDocument/2006/relationships/hyperlink" Target="http://pravo-search.minjust.ru:8080/bigs/showDocument.html?id=E262A5DE-C87F-42B7-A120-7DCF949D8830" TargetMode="External"/><Relationship Id="rId241" Type="http://schemas.openxmlformats.org/officeDocument/2006/relationships/hyperlink" Target="http://pravo-search.minjust.ru:8080/bigs/showDocument.html?id=13724B08-1D71-42DD-9D80-B3D0B602BD4B" TargetMode="External"/><Relationship Id="rId246" Type="http://schemas.openxmlformats.org/officeDocument/2006/relationships/hyperlink" Target="http://pravo-search.minjust.ru:8080/bigs/showDocument.html?id=13724B08-1D71-42DD-9D80-B3D0B602BD4B" TargetMode="External"/><Relationship Id="rId267" Type="http://schemas.openxmlformats.org/officeDocument/2006/relationships/hyperlink" Target="http://pravo-search.minjust.ru:8080/bigs/showDocument.html?id=13724B08-1D71-42DD-9D80-B3D0B602BD4B" TargetMode="External"/><Relationship Id="rId15" Type="http://schemas.openxmlformats.org/officeDocument/2006/relationships/hyperlink" Target="http://pravo-search.minjust.ru:8080/bigs/showDocument.html?id=15D4560C-D530-4955-BF7E-F734337AE80B" TargetMode="External"/><Relationship Id="rId36" Type="http://schemas.openxmlformats.org/officeDocument/2006/relationships/hyperlink" Target="http://pravo-search.minjust.ru:8080/bigs/showDocument.html?id=D237318E-E70B-4B5B-BCF5-FCE25CEFD06C" TargetMode="External"/><Relationship Id="rId57" Type="http://schemas.openxmlformats.org/officeDocument/2006/relationships/hyperlink" Target="http://pravo-search.minjust.ru:8080/bigs/showDocument.html?id=96E20C02-1B12-465A-B64C-24AA92270007" TargetMode="External"/><Relationship Id="rId106" Type="http://schemas.openxmlformats.org/officeDocument/2006/relationships/hyperlink" Target="http://pravo-search.minjust.ru:8080/bigs/showDocument.html?id=96E20C02-1B12-465A-B64C-24AA92270007" TargetMode="External"/><Relationship Id="rId127" Type="http://schemas.openxmlformats.org/officeDocument/2006/relationships/hyperlink" Target="http://pravo-search.minjust.ru:8080/bigs/showDocument.html?id=96E20C02-1B12-465A-B64C-24AA92270007" TargetMode="External"/><Relationship Id="rId262" Type="http://schemas.openxmlformats.org/officeDocument/2006/relationships/hyperlink" Target="http://pravo-search.minjust.ru:8080/bigs/showDocument.html?id=8F21B21C-A408-42C4-B9FE-A939B863C84A" TargetMode="External"/><Relationship Id="rId10" Type="http://schemas.openxmlformats.org/officeDocument/2006/relationships/hyperlink" Target="http://pravo-search.minjust.ru:8080/bigs/showDocument.html?id=906825FF-91E3-42D0-8525-A923BC8B924D" TargetMode="External"/><Relationship Id="rId31" Type="http://schemas.openxmlformats.org/officeDocument/2006/relationships/hyperlink" Target="http://pravo-search.minjust.ru:8080/bigs/showDocument.html?id=D237318E-E70B-4B5B-BCF5-FCE25CEFD06C" TargetMode="External"/><Relationship Id="rId52" Type="http://schemas.openxmlformats.org/officeDocument/2006/relationships/hyperlink" Target="http://pravo-search.minjust.ru:8080/bigs/showDocument.html?id=15D4560C-D530-4955-BF7E-F734337AE80B" TargetMode="External"/><Relationship Id="rId73" Type="http://schemas.openxmlformats.org/officeDocument/2006/relationships/hyperlink" Target="http://pravo-search.minjust.ru:8080/bigs/showDocument.html?id=D237318E-E70B-4B5B-BCF5-FCE25CEFD06C" TargetMode="External"/><Relationship Id="rId78" Type="http://schemas.openxmlformats.org/officeDocument/2006/relationships/hyperlink" Target="http://pravo-search.minjust.ru:8080/bigs/showDocument.html?id=13724B08-1D71-42DD-9D80-B3D0B602BD4B" TargetMode="External"/><Relationship Id="rId94" Type="http://schemas.openxmlformats.org/officeDocument/2006/relationships/hyperlink" Target="http://pravo-search.minjust.ru:8080/bigs/showDocument.html?id=96E20C02-1B12-465A-B64C-24AA92270007" TargetMode="External"/><Relationship Id="rId99" Type="http://schemas.openxmlformats.org/officeDocument/2006/relationships/hyperlink" Target="http://pravo-search.minjust.ru:8080/bigs/showDocument.html?id=D237318E-E70B-4B5B-BCF5-FCE25CEFD06C" TargetMode="External"/><Relationship Id="rId101" Type="http://schemas.openxmlformats.org/officeDocument/2006/relationships/hyperlink" Target="http://pravo-search.minjust.ru:8080/bigs/showDocument.html?id=D237318E-E70B-4B5B-BCF5-FCE25CEFD06C" TargetMode="External"/><Relationship Id="rId122" Type="http://schemas.openxmlformats.org/officeDocument/2006/relationships/hyperlink" Target="http://pravo-search.minjust.ru:8080/bigs/showDocument.html?id=13724B08-1D71-42DD-9D80-B3D0B602BD4B" TargetMode="External"/><Relationship Id="rId143" Type="http://schemas.openxmlformats.org/officeDocument/2006/relationships/hyperlink" Target="http://pravo-search.minjust.ru:8080/bigs/showDocument.html?id=D237318E-E70B-4B5B-BCF5-FCE25CEFD06C" TargetMode="External"/><Relationship Id="rId148" Type="http://schemas.openxmlformats.org/officeDocument/2006/relationships/hyperlink" Target="http://pravo-search.minjust.ru:8080/bigs/showDocument.html?id=23BFA9AF-B847-4F54-8403-F2E327C4305A" TargetMode="External"/><Relationship Id="rId164" Type="http://schemas.openxmlformats.org/officeDocument/2006/relationships/hyperlink" Target="http://pravo-search.minjust.ru:8080/bigs/showDocument.html?id=00D6B776-DB14-444A-A28C-3B8BB9FB5E43" TargetMode="External"/><Relationship Id="rId169" Type="http://schemas.openxmlformats.org/officeDocument/2006/relationships/hyperlink" Target="http://pravo-search.minjust.ru:8080/bigs/showDocument.html?id=3F3A0E2B-DD6A-4D81-8470-DFDCE315C04D" TargetMode="External"/><Relationship Id="rId185" Type="http://schemas.openxmlformats.org/officeDocument/2006/relationships/hyperlink" Target="http://pravo-search.minjust.ru:8080/bigs/showDocument.html?id=3F3A0E2B-DD6A-4D81-8470-DFDCE315C04D" TargetMode="External"/><Relationship Id="rId4" Type="http://schemas.microsoft.com/office/2007/relationships/stylesWithEffects" Target="stylesWithEffects.xml"/><Relationship Id="rId9" Type="http://schemas.openxmlformats.org/officeDocument/2006/relationships/hyperlink" Target="http://pravo-search.minjust.ru:8080/bigs/showDocument.html?id=D237318E-E70B-4B5B-BCF5-FCE25CEFD06C" TargetMode="External"/><Relationship Id="rId180" Type="http://schemas.openxmlformats.org/officeDocument/2006/relationships/hyperlink" Target="http://pravo-search.minjust.ru:8080/bigs/showDocument.html?id=3F3A0E2B-DD6A-4D81-8470-DFDCE315C04D" TargetMode="External"/><Relationship Id="rId210" Type="http://schemas.openxmlformats.org/officeDocument/2006/relationships/hyperlink" Target="http://pravo-search.minjust.ru:8080/bigs/showDocument.html?id=BBF89570-6239-4CFB-BDBA-5B454C14E321" TargetMode="External"/><Relationship Id="rId215" Type="http://schemas.openxmlformats.org/officeDocument/2006/relationships/hyperlink" Target="http://pravo-search.minjust.ru:8080/bigs/showDocument.html?id=BBF89570-6239-4CFB-BDBA-5B454C14E321" TargetMode="External"/><Relationship Id="rId236" Type="http://schemas.openxmlformats.org/officeDocument/2006/relationships/hyperlink" Target="http://pravo-search.minjust.ru:8080/bigs/showDocument.html?id=3F3A0E2B-DD6A-4D81-8470-DFDCE315C04D" TargetMode="External"/><Relationship Id="rId257" Type="http://schemas.openxmlformats.org/officeDocument/2006/relationships/hyperlink" Target="http://pravo-search.minjust.ru:8080/bigs/showDocument.html?id=96E20C02-1B12-465A-B64C-24AA92270007" TargetMode="External"/><Relationship Id="rId26" Type="http://schemas.openxmlformats.org/officeDocument/2006/relationships/hyperlink" Target="http://pravo-search.minjust.ru:8080/bigs/showDocument.html?id=D237318E-E70B-4B5B-BCF5-FCE25CEFD06C" TargetMode="External"/><Relationship Id="rId231" Type="http://schemas.openxmlformats.org/officeDocument/2006/relationships/hyperlink" Target="http://pravo-search.minjust.ru:8080/bigs/showDocument.html?id=96E20C02-1B12-465A-B64C-24AA92270007" TargetMode="External"/><Relationship Id="rId252" Type="http://schemas.openxmlformats.org/officeDocument/2006/relationships/hyperlink" Target="http://pravo-search.minjust.ru:8080/bigs/showDocument.html?id=906825FF-91E3-42D0-8525-A923BC8B924D" TargetMode="External"/><Relationship Id="rId273" Type="http://schemas.openxmlformats.org/officeDocument/2006/relationships/fontTable" Target="fontTable.xml"/><Relationship Id="rId47" Type="http://schemas.openxmlformats.org/officeDocument/2006/relationships/hyperlink" Target="http://pravo-search.minjust.ru:8080/bigs/showDocument.html?id=6785A26F-52A6-439E-A2E4-93801511E564" TargetMode="External"/><Relationship Id="rId68" Type="http://schemas.openxmlformats.org/officeDocument/2006/relationships/hyperlink" Target="http://pravo-search.minjust.ru:8080/bigs/showDocument.html?id=15D4560C-D530-4955-BF7E-F734337AE80B" TargetMode="External"/><Relationship Id="rId89" Type="http://schemas.openxmlformats.org/officeDocument/2006/relationships/hyperlink" Target="http://pravo-search.minjust.ru:8080/bigs/showDocument.html?id=96E20C02-1B12-465A-B64C-24AA92270007" TargetMode="External"/><Relationship Id="rId112" Type="http://schemas.openxmlformats.org/officeDocument/2006/relationships/hyperlink" Target="http://pravo-search.minjust.ru:8080/bigs/zakon.scli.ru" TargetMode="External"/><Relationship Id="rId133" Type="http://schemas.openxmlformats.org/officeDocument/2006/relationships/hyperlink" Target="http://pravo-search.minjust.ru:8080/bigs/showDocument.html?id=23BFA9AF-B847-4F54-8403-F2E327C4305A" TargetMode="External"/><Relationship Id="rId154" Type="http://schemas.openxmlformats.org/officeDocument/2006/relationships/hyperlink" Target="http://pravo-search.minjust.ru:8080/bigs/showDocument.html?id=D95E9D97-242C-4376-B31E-42C49119D75E" TargetMode="External"/><Relationship Id="rId175" Type="http://schemas.openxmlformats.org/officeDocument/2006/relationships/hyperlink" Target="http://pravo-search.minjust.ru:8080/bigs/showDocument.html?id=3F3A0E2B-DD6A-4D81-8470-DFDCE315C04D" TargetMode="External"/><Relationship Id="rId196" Type="http://schemas.openxmlformats.org/officeDocument/2006/relationships/hyperlink" Target="http://pravo-search.minjust.ru:8080/bigs/showDocument.html?id=00D6B776-DB14-444A-A28C-3B8BB9FB5E43" TargetMode="External"/><Relationship Id="rId200" Type="http://schemas.openxmlformats.org/officeDocument/2006/relationships/hyperlink" Target="http://pravo-search.minjust.ru:8080/bigs/showDocument.html?id=EC72BD60-8CF6-424D-B90F-C3590936863C" TargetMode="External"/><Relationship Id="rId16" Type="http://schemas.openxmlformats.org/officeDocument/2006/relationships/hyperlink" Target="http://pravo-search.minjust.ru:8080/bigs/showDocument.html?id=1EEAA1CB-5D74-4220-93E2-0F8AEF0E8B36" TargetMode="External"/><Relationship Id="rId221" Type="http://schemas.openxmlformats.org/officeDocument/2006/relationships/hyperlink" Target="http://pravo-search.minjust.ru:8080/bigs/showDocument.html?id=9AA48369-618A-4BB4-B4B8-AE15F2B7EBF6" TargetMode="External"/><Relationship Id="rId242" Type="http://schemas.openxmlformats.org/officeDocument/2006/relationships/hyperlink" Target="http://pravo-search.minjust.ru:8080/bigs/showDocument.html?id=D237318E-E70B-4B5B-BCF5-FCE25CEFD06C" TargetMode="External"/><Relationship Id="rId263" Type="http://schemas.openxmlformats.org/officeDocument/2006/relationships/hyperlink" Target="http://pravo-search.minjust.ru:8080/bigs/showDocument.html?id=3F3A0E2B-DD6A-4D81-8470-DFDCE315C04D" TargetMode="External"/><Relationship Id="rId37" Type="http://schemas.openxmlformats.org/officeDocument/2006/relationships/hyperlink" Target="http://pravo-search.minjust.ru:8080/bigs/zakon.scli.ru" TargetMode="External"/><Relationship Id="rId58" Type="http://schemas.openxmlformats.org/officeDocument/2006/relationships/hyperlink" Target="http://pravo-search.minjust.ru:8080/bigs/showDocument.html?id=96E20C02-1B12-465A-B64C-24AA92270007" TargetMode="External"/><Relationship Id="rId79" Type="http://schemas.openxmlformats.org/officeDocument/2006/relationships/hyperlink" Target="http://pravo-search.minjust.ru:8080/bigs/showDocument.html?id=D237318E-E70B-4B5B-BCF5-FCE25CEFD06C" TargetMode="External"/><Relationship Id="rId102" Type="http://schemas.openxmlformats.org/officeDocument/2006/relationships/hyperlink" Target="http://pravo-search.minjust.ru:8080/bigs/showDocument.html?id=401A4058-EBD0-4AE1-8231-1072A34EB79F" TargetMode="External"/><Relationship Id="rId123" Type="http://schemas.openxmlformats.org/officeDocument/2006/relationships/hyperlink" Target="http://pravo-search.minjust.ru:8080/bigs/showDocument.html?id=96E20C02-1B12-465A-B64C-24AA92270007" TargetMode="External"/><Relationship Id="rId144" Type="http://schemas.openxmlformats.org/officeDocument/2006/relationships/hyperlink" Target="http://pravo-search.minjust.ru:8080/bigs/showDocument.html?id=96E20C02-1B12-465A-B64C-24AA92270007" TargetMode="External"/><Relationship Id="rId90" Type="http://schemas.openxmlformats.org/officeDocument/2006/relationships/hyperlink" Target="http://pravo-search.minjust.ru:8080/bigs/showDocument.html?id=401A4058-EBD0-4AE1-8231-1072A34EB79F" TargetMode="External"/><Relationship Id="rId165" Type="http://schemas.openxmlformats.org/officeDocument/2006/relationships/hyperlink" Target="http://pravo-search.minjust.ru:8080/bigs/showDocument.html?id=00D6B776-DB14-444A-A28C-3B8BB9FB5E43" TargetMode="External"/><Relationship Id="rId186" Type="http://schemas.openxmlformats.org/officeDocument/2006/relationships/hyperlink" Target="http://pravo-search.minjust.ru:8080/bigs/showDocument.html?id=BBF89570-6239-4CFB-BDBA-5B454C14E321" TargetMode="External"/><Relationship Id="rId211" Type="http://schemas.openxmlformats.org/officeDocument/2006/relationships/hyperlink" Target="http://pravo-search.minjust.ru:8080/bigs/showDocument.html?id=EC72BD60-8CF6-424D-B90F-C3590936863C" TargetMode="External"/><Relationship Id="rId232" Type="http://schemas.openxmlformats.org/officeDocument/2006/relationships/hyperlink" Target="http://pravo-search.minjust.ru:8080/bigs/showDocument.html?id=401A4058-EBD0-4AE1-8231-1072A34EB79F" TargetMode="External"/><Relationship Id="rId253" Type="http://schemas.openxmlformats.org/officeDocument/2006/relationships/hyperlink" Target="http://pravo-minjust.ru/" TargetMode="External"/><Relationship Id="rId274" Type="http://schemas.openxmlformats.org/officeDocument/2006/relationships/theme" Target="theme/theme1.xml"/><Relationship Id="rId27" Type="http://schemas.openxmlformats.org/officeDocument/2006/relationships/hyperlink" Target="http://pravo-search.minjust.ru:8080/bigs/showDocument.html?id=96E20C02-1B12-465A-B64C-24AA92270007" TargetMode="External"/><Relationship Id="rId48" Type="http://schemas.openxmlformats.org/officeDocument/2006/relationships/hyperlink" Target="http://pravo-search.minjust.ru:8080/bigs/showDocument.html?id=FEC711C0-4FFE-416D-8696-5608538EE52C" TargetMode="External"/><Relationship Id="rId69" Type="http://schemas.openxmlformats.org/officeDocument/2006/relationships/hyperlink" Target="http://pravo-search.minjust.ru:8080/bigs/zakon.scli.ru" TargetMode="External"/><Relationship Id="rId113" Type="http://schemas.openxmlformats.org/officeDocument/2006/relationships/hyperlink" Target="http://pravo-search.minjust.ru:8080/bigs/showDocument.html?id=23BFA9AF-B847-4F54-8403-F2E327C4305A" TargetMode="External"/><Relationship Id="rId134" Type="http://schemas.openxmlformats.org/officeDocument/2006/relationships/hyperlink" Target="http://pravo-search.minjust.ru:8080/bigs/showDocument.html?id=EB042C48-DE0E-4DBE-8305-4D48DDDB63A2" TargetMode="External"/><Relationship Id="rId80" Type="http://schemas.openxmlformats.org/officeDocument/2006/relationships/hyperlink" Target="http://pravo-search.minjust.ru:8080/bigs/showDocument.html?id=13724B08-1D71-42DD-9D80-B3D0B602BD4B" TargetMode="External"/><Relationship Id="rId155" Type="http://schemas.openxmlformats.org/officeDocument/2006/relationships/hyperlink" Target="http://pravo-search.minjust.ru:8080/bigs/showDocument.html?id=60E08DD3-A113-4C2C-BF2A-D7CDCD7938DE" TargetMode="External"/><Relationship Id="rId176" Type="http://schemas.openxmlformats.org/officeDocument/2006/relationships/hyperlink" Target="http://pravo-search.minjust.ru:8080/bigs/showDocument.html?id=15D4560C-D530-4955-BF7E-F734337AE80B" TargetMode="External"/><Relationship Id="rId197" Type="http://schemas.openxmlformats.org/officeDocument/2006/relationships/hyperlink" Target="http://pravo-search.minjust.ru:8080/bigs/showDocument.html?id=D237318E-E70B-4B5B-BCF5-FCE25CEFD06C" TargetMode="External"/><Relationship Id="rId201" Type="http://schemas.openxmlformats.org/officeDocument/2006/relationships/hyperlink" Target="http://pravo-search.minjust.ru:8080/bigs/showDocument.html?id=3F3A0E2B-DD6A-4D81-8470-DFDCE315C04D" TargetMode="External"/><Relationship Id="rId222" Type="http://schemas.openxmlformats.org/officeDocument/2006/relationships/hyperlink" Target="http://pravo-search.minjust.ru:8080/bigs/showDocument.html?id=D237318E-E70B-4B5B-BCF5-FCE25CEFD06C" TargetMode="External"/><Relationship Id="rId243" Type="http://schemas.openxmlformats.org/officeDocument/2006/relationships/hyperlink" Target="http://pravo-search.minjust.ru:8080/bigs/showDocument.html?id=EC72BD60-8CF6-424D-B90F-C3590936863C" TargetMode="External"/><Relationship Id="rId264" Type="http://schemas.openxmlformats.org/officeDocument/2006/relationships/hyperlink" Target="http://pravo-search.minjust.ru:8080/bigs/showDocument.html?id=8F21B21C-A408-42C4-B9FE-A939B863C84A" TargetMode="External"/><Relationship Id="rId17" Type="http://schemas.openxmlformats.org/officeDocument/2006/relationships/hyperlink" Target="http://pravo-search.minjust.ru:8080/bigs/showDocument.html?id=15D4560C-D530-4955-BF7E-F734337AE80B" TargetMode="External"/><Relationship Id="rId38" Type="http://schemas.openxmlformats.org/officeDocument/2006/relationships/hyperlink" Target="http://pravo-search.minjust.ru:8080/bigs/showDocument.html?id=D237318E-E70B-4B5B-BCF5-FCE25CEFD06C" TargetMode="External"/><Relationship Id="rId59" Type="http://schemas.openxmlformats.org/officeDocument/2006/relationships/hyperlink" Target="http://pravo-search.minjust.ru:8080/bigs/showDocument.html?id=96E20C02-1B12-465A-B64C-24AA92270007" TargetMode="External"/><Relationship Id="rId103" Type="http://schemas.openxmlformats.org/officeDocument/2006/relationships/hyperlink" Target="http://pravo-search.minjust.ru:8080/bigs/showDocument.html?id=3F3A0E2B-DD6A-4D81-8470-DFDCE315C04D" TargetMode="External"/><Relationship Id="rId124" Type="http://schemas.openxmlformats.org/officeDocument/2006/relationships/hyperlink" Target="http://pravo-search.minjust.ru:8080/bigs/showDocument.html?id=96E20C02-1B12-465A-B64C-24AA92270007" TargetMode="External"/><Relationship Id="rId70" Type="http://schemas.openxmlformats.org/officeDocument/2006/relationships/hyperlink" Target="http://pravo-search.minjust.ru:8080/bigs/zakon.scli.ru" TargetMode="External"/><Relationship Id="rId91" Type="http://schemas.openxmlformats.org/officeDocument/2006/relationships/hyperlink" Target="http://pravo-search.minjust.ru:8080/bigs/showDocument.html?id=96E20C02-1B12-465A-B64C-24AA92270007" TargetMode="External"/><Relationship Id="rId145" Type="http://schemas.openxmlformats.org/officeDocument/2006/relationships/hyperlink" Target="http://pravo-search.minjust.ru:8080/bigs/showDocument.html?id=96E20C02-1B12-465A-B64C-24AA92270007" TargetMode="External"/><Relationship Id="rId166" Type="http://schemas.openxmlformats.org/officeDocument/2006/relationships/hyperlink" Target="http://pravo-search.minjust.ru:8080/bigs/showDocument.html?id=00D6B776-DB14-444A-A28C-3B8BB9FB5E43" TargetMode="External"/><Relationship Id="rId187" Type="http://schemas.openxmlformats.org/officeDocument/2006/relationships/hyperlink" Target="http://pravo-search.minjust.ru:8080/bigs/showDocument.html?id=15D4560C-D530-4955-BF7E-F734337AE80B" TargetMode="External"/><Relationship Id="rId1" Type="http://schemas.openxmlformats.org/officeDocument/2006/relationships/customXml" Target="../customXml/item1.xml"/><Relationship Id="rId212" Type="http://schemas.openxmlformats.org/officeDocument/2006/relationships/hyperlink" Target="http://pravo-search.minjust.ru:8080/bigs/showDocument.html?id=BBF89570-6239-4CFB-BDBA-5B454C14E321" TargetMode="External"/><Relationship Id="rId233" Type="http://schemas.openxmlformats.org/officeDocument/2006/relationships/hyperlink" Target="http://pravo-search.minjust.ru:8080/bigs/showDocument.html?id=3F3A0E2B-DD6A-4D81-8470-DFDCE315C04D" TargetMode="External"/><Relationship Id="rId254" Type="http://schemas.openxmlformats.org/officeDocument/2006/relationships/hyperlink" Target="http://pravo-search.minjust.ru:8080/bigs/showDocument.html?id=D237318E-E70B-4B5B-BCF5-FCE25CEFD06C" TargetMode="External"/><Relationship Id="rId28" Type="http://schemas.openxmlformats.org/officeDocument/2006/relationships/hyperlink" Target="http://pravo-search.minjust.ru:8080/bigs/showDocument.html?id=8F21B21C-A408-42C4-B9FE-A939B863C84A" TargetMode="External"/><Relationship Id="rId49" Type="http://schemas.openxmlformats.org/officeDocument/2006/relationships/hyperlink" Target="http://pravo-search.minjust.ru:8080/bigs/showDocument.html?id=6785A26F-52A6-439E-A2E4-93801511E564" TargetMode="External"/><Relationship Id="rId114" Type="http://schemas.openxmlformats.org/officeDocument/2006/relationships/hyperlink" Target="http://pravo-search.minjust.ru:8080/bigs/zakon.scl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B9231-1396-46BF-9684-083C240B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73</Pages>
  <Words>42273</Words>
  <Characters>240958</Characters>
  <Application>Microsoft Office Word</Application>
  <DocSecurity>0</DocSecurity>
  <Lines>2007</Lines>
  <Paragraphs>565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2020-01-31T07:17:00Z</dcterms:created>
  <dcterms:modified xsi:type="dcterms:W3CDTF">2022-03-17T08:06:00Z</dcterms:modified>
</cp:coreProperties>
</file>